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附</w:t>
      </w:r>
      <w:bookmarkStart w:id="0" w:name="_GoBack"/>
      <w:bookmarkEnd w:id="0"/>
      <w:r>
        <w:rPr>
          <w:rFonts w:hint="eastAsia" w:ascii="方正黑体_GBK" w:hAnsi="方正黑体_GBK" w:eastAsia="方正黑体_GBK" w:cs="方正黑体_GBK"/>
          <w:b w:val="0"/>
          <w:bCs w:val="0"/>
          <w:sz w:val="32"/>
          <w:szCs w:val="32"/>
        </w:rPr>
        <w:t>件</w:t>
      </w:r>
      <w:r>
        <w:rPr>
          <w:rFonts w:hint="eastAsia" w:ascii="方正黑体_GBK" w:hAnsi="方正黑体_GBK" w:eastAsia="方正黑体_GBK" w:cs="方正黑体_GBK"/>
          <w:b w:val="0"/>
          <w:bCs w:val="0"/>
          <w:sz w:val="32"/>
          <w:szCs w:val="32"/>
          <w:lang w:val="en-US" w:eastAsia="zh-CN"/>
        </w:rPr>
        <w:t>3</w:t>
      </w:r>
    </w:p>
    <w:p>
      <w:pPr>
        <w:adjustRightInd w:val="0"/>
        <w:snapToGrid w:val="0"/>
        <w:spacing w:before="312" w:beforeLines="100" w:after="312" w:afterLines="100" w:line="300" w:lineRule="auto"/>
        <w:jc w:val="center"/>
        <w:rPr>
          <w:rFonts w:ascii="黑体" w:hAnsi="黑体" w:eastAsia="黑体" w:cs="方正小标宋简体"/>
          <w:bCs/>
          <w:sz w:val="36"/>
          <w:szCs w:val="36"/>
        </w:rPr>
      </w:pPr>
      <w:r>
        <w:rPr>
          <w:rFonts w:hint="eastAsia" w:ascii="黑体" w:hAnsi="黑体" w:eastAsia="黑体" w:cs="方正小标宋简体"/>
          <w:bCs/>
          <w:sz w:val="36"/>
          <w:szCs w:val="36"/>
        </w:rPr>
        <w:t>第四届全国高校混合式教学设计创新大赛参赛教师信息表</w:t>
      </w:r>
    </w:p>
    <w:p>
      <w:pPr>
        <w:adjustRightInd w:val="0"/>
        <w:snapToGrid w:val="0"/>
        <w:spacing w:before="156" w:beforeLines="50" w:line="300" w:lineRule="auto"/>
        <w:rPr>
          <w:rFonts w:ascii="仿宋" w:hAnsi="仿宋" w:eastAsia="仿宋" w:cs="仿宋"/>
          <w:sz w:val="24"/>
        </w:rPr>
      </w:pPr>
      <w:r>
        <w:rPr>
          <w:rFonts w:hint="eastAsia" w:ascii="仿宋" w:hAnsi="仿宋" w:eastAsia="仿宋" w:cs="仿宋"/>
          <w:sz w:val="24"/>
          <w:lang w:val="en-US" w:eastAsia="zh-CN"/>
        </w:rPr>
        <w:t>学院</w:t>
      </w:r>
      <w:r>
        <w:rPr>
          <w:rFonts w:hint="eastAsia" w:ascii="仿宋" w:hAnsi="仿宋" w:eastAsia="仿宋" w:cs="仿宋"/>
          <w:sz w:val="24"/>
        </w:rPr>
        <w:t>名称： （</w:t>
      </w:r>
      <w:r>
        <w:rPr>
          <w:rFonts w:hint="eastAsia" w:ascii="仿宋" w:hAnsi="仿宋" w:eastAsia="仿宋" w:cs="仿宋"/>
          <w:sz w:val="24"/>
          <w:lang w:val="en-US" w:eastAsia="zh-CN"/>
        </w:rPr>
        <w:t>学院</w:t>
      </w:r>
      <w:r>
        <w:rPr>
          <w:rFonts w:hint="eastAsia" w:ascii="仿宋" w:hAnsi="仿宋" w:eastAsia="仿宋" w:cs="仿宋"/>
          <w:sz w:val="24"/>
        </w:rPr>
        <w:t xml:space="preserve">公章）                                                                                  年   月   日 </w:t>
      </w:r>
    </w:p>
    <w:tbl>
      <w:tblPr>
        <w:tblStyle w:val="4"/>
        <w:tblpPr w:leftFromText="180" w:rightFromText="180" w:vertAnchor="text" w:horzAnchor="page" w:tblpX="1540" w:tblpY="23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2"/>
        <w:gridCol w:w="2334"/>
        <w:gridCol w:w="2834"/>
        <w:gridCol w:w="2013"/>
        <w:gridCol w:w="1865"/>
        <w:gridCol w:w="2014"/>
        <w:gridCol w:w="2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22" w:type="dxa"/>
            <w:vAlign w:val="center"/>
          </w:tcPr>
          <w:p>
            <w:pPr>
              <w:adjustRightInd w:val="0"/>
              <w:snapToGrid w:val="0"/>
              <w:spacing w:line="300" w:lineRule="auto"/>
              <w:jc w:val="center"/>
              <w:rPr>
                <w:rFonts w:ascii="仿宋" w:hAnsi="仿宋" w:eastAsia="仿宋" w:cs="仿宋"/>
                <w:sz w:val="24"/>
              </w:rPr>
            </w:pPr>
            <w:r>
              <w:rPr>
                <w:rFonts w:hint="eastAsia" w:ascii="仿宋" w:hAnsi="仿宋" w:eastAsia="仿宋" w:cs="仿宋"/>
                <w:sz w:val="24"/>
              </w:rPr>
              <w:t>序号</w:t>
            </w:r>
          </w:p>
        </w:tc>
        <w:tc>
          <w:tcPr>
            <w:tcW w:w="2334" w:type="dxa"/>
            <w:vAlign w:val="center"/>
          </w:tcPr>
          <w:p>
            <w:pPr>
              <w:adjustRightInd w:val="0"/>
              <w:snapToGrid w:val="0"/>
              <w:spacing w:line="300" w:lineRule="auto"/>
              <w:jc w:val="center"/>
              <w:rPr>
                <w:rFonts w:ascii="仿宋" w:hAnsi="仿宋" w:eastAsia="仿宋" w:cs="仿宋"/>
                <w:sz w:val="24"/>
              </w:rPr>
            </w:pPr>
            <w:r>
              <w:rPr>
                <w:rFonts w:hint="eastAsia" w:ascii="仿宋" w:hAnsi="仿宋" w:eastAsia="仿宋" w:cs="仿宋"/>
                <w:sz w:val="24"/>
              </w:rPr>
              <w:t>参赛教师姓名</w:t>
            </w:r>
          </w:p>
        </w:tc>
        <w:tc>
          <w:tcPr>
            <w:tcW w:w="2834" w:type="dxa"/>
            <w:vAlign w:val="center"/>
          </w:tcPr>
          <w:p>
            <w:pPr>
              <w:adjustRightInd w:val="0"/>
              <w:snapToGrid w:val="0"/>
              <w:spacing w:line="300" w:lineRule="auto"/>
              <w:jc w:val="center"/>
              <w:rPr>
                <w:rFonts w:ascii="仿宋" w:hAnsi="仿宋" w:eastAsia="仿宋" w:cs="仿宋"/>
                <w:sz w:val="24"/>
              </w:rPr>
            </w:pPr>
            <w:r>
              <w:rPr>
                <w:rFonts w:hint="eastAsia" w:ascii="仿宋" w:hAnsi="仿宋" w:eastAsia="仿宋" w:cs="仿宋"/>
                <w:sz w:val="24"/>
              </w:rPr>
              <w:t>课程名称</w:t>
            </w:r>
          </w:p>
        </w:tc>
        <w:tc>
          <w:tcPr>
            <w:tcW w:w="2013" w:type="dxa"/>
            <w:vAlign w:val="center"/>
          </w:tcPr>
          <w:p>
            <w:pPr>
              <w:adjustRightInd w:val="0"/>
              <w:snapToGrid w:val="0"/>
              <w:spacing w:line="300" w:lineRule="auto"/>
              <w:jc w:val="center"/>
              <w:rPr>
                <w:rFonts w:ascii="仿宋" w:hAnsi="仿宋" w:eastAsia="仿宋" w:cs="仿宋"/>
                <w:sz w:val="24"/>
              </w:rPr>
            </w:pPr>
            <w:r>
              <w:rPr>
                <w:rFonts w:hint="eastAsia" w:ascii="仿宋" w:hAnsi="仿宋" w:eastAsia="仿宋" w:cs="仿宋"/>
                <w:sz w:val="24"/>
              </w:rPr>
              <w:t>院（系）</w:t>
            </w:r>
          </w:p>
        </w:tc>
        <w:tc>
          <w:tcPr>
            <w:tcW w:w="1865" w:type="dxa"/>
            <w:vAlign w:val="center"/>
          </w:tcPr>
          <w:p>
            <w:pPr>
              <w:adjustRightInd w:val="0"/>
              <w:snapToGrid w:val="0"/>
              <w:spacing w:line="300" w:lineRule="auto"/>
              <w:jc w:val="center"/>
              <w:rPr>
                <w:rFonts w:ascii="仿宋" w:hAnsi="仿宋" w:eastAsia="仿宋" w:cs="仿宋"/>
                <w:sz w:val="24"/>
              </w:rPr>
            </w:pPr>
            <w:r>
              <w:rPr>
                <w:rFonts w:hint="eastAsia" w:ascii="仿宋" w:hAnsi="仿宋" w:eastAsia="仿宋" w:cs="仿宋"/>
                <w:sz w:val="24"/>
              </w:rPr>
              <w:t>组别</w:t>
            </w:r>
          </w:p>
        </w:tc>
        <w:tc>
          <w:tcPr>
            <w:tcW w:w="2014" w:type="dxa"/>
            <w:vAlign w:val="center"/>
          </w:tcPr>
          <w:p>
            <w:pPr>
              <w:adjustRightInd w:val="0"/>
              <w:snapToGrid w:val="0"/>
              <w:spacing w:line="300" w:lineRule="auto"/>
              <w:jc w:val="center"/>
              <w:rPr>
                <w:rFonts w:ascii="仿宋" w:hAnsi="仿宋" w:eastAsia="仿宋" w:cs="仿宋"/>
                <w:sz w:val="24"/>
              </w:rPr>
            </w:pPr>
            <w:r>
              <w:rPr>
                <w:rFonts w:hint="eastAsia" w:ascii="仿宋" w:hAnsi="仿宋" w:eastAsia="仿宋" w:cs="仿宋"/>
                <w:sz w:val="24"/>
              </w:rPr>
              <w:t>手机号码</w:t>
            </w:r>
          </w:p>
        </w:tc>
        <w:tc>
          <w:tcPr>
            <w:tcW w:w="2061" w:type="dxa"/>
            <w:vAlign w:val="center"/>
          </w:tcPr>
          <w:p>
            <w:pPr>
              <w:adjustRightInd w:val="0"/>
              <w:snapToGrid w:val="0"/>
              <w:spacing w:line="300" w:lineRule="auto"/>
              <w:jc w:val="center"/>
              <w:rPr>
                <w:rFonts w:ascii="仿宋" w:hAnsi="仿宋" w:eastAsia="仿宋" w:cs="仿宋"/>
                <w:sz w:val="24"/>
              </w:rPr>
            </w:pPr>
            <w:r>
              <w:rPr>
                <w:rFonts w:hint="eastAsia" w:ascii="仿宋" w:hAnsi="仿宋" w:eastAsia="仿宋" w:cs="仿宋"/>
                <w:sz w:val="24"/>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922" w:type="dxa"/>
            <w:vAlign w:val="center"/>
          </w:tcPr>
          <w:p>
            <w:pPr>
              <w:adjustRightInd w:val="0"/>
              <w:snapToGrid w:val="0"/>
              <w:spacing w:line="300" w:lineRule="auto"/>
              <w:jc w:val="center"/>
              <w:rPr>
                <w:rFonts w:ascii="Times New Roman" w:hAnsi="Times New Roman" w:eastAsia="仿宋"/>
                <w:sz w:val="24"/>
              </w:rPr>
            </w:pPr>
            <w:r>
              <w:rPr>
                <w:rFonts w:ascii="Times New Roman" w:hAnsi="Times New Roman" w:eastAsia="仿宋"/>
                <w:sz w:val="24"/>
              </w:rPr>
              <w:t>1</w:t>
            </w:r>
          </w:p>
        </w:tc>
        <w:tc>
          <w:tcPr>
            <w:tcW w:w="2334" w:type="dxa"/>
            <w:vAlign w:val="center"/>
          </w:tcPr>
          <w:p>
            <w:pPr>
              <w:adjustRightInd w:val="0"/>
              <w:snapToGrid w:val="0"/>
              <w:spacing w:line="300" w:lineRule="auto"/>
              <w:jc w:val="center"/>
              <w:rPr>
                <w:rFonts w:ascii="仿宋" w:hAnsi="仿宋" w:eastAsia="仿宋" w:cs="仿宋"/>
                <w:sz w:val="24"/>
              </w:rPr>
            </w:pPr>
          </w:p>
        </w:tc>
        <w:tc>
          <w:tcPr>
            <w:tcW w:w="2834" w:type="dxa"/>
            <w:vAlign w:val="center"/>
          </w:tcPr>
          <w:p>
            <w:pPr>
              <w:adjustRightInd w:val="0"/>
              <w:snapToGrid w:val="0"/>
              <w:spacing w:line="300" w:lineRule="auto"/>
              <w:jc w:val="center"/>
              <w:rPr>
                <w:rFonts w:ascii="仿宋" w:hAnsi="仿宋" w:eastAsia="仿宋" w:cs="仿宋"/>
                <w:sz w:val="24"/>
              </w:rPr>
            </w:pPr>
          </w:p>
        </w:tc>
        <w:tc>
          <w:tcPr>
            <w:tcW w:w="2013" w:type="dxa"/>
            <w:vAlign w:val="center"/>
          </w:tcPr>
          <w:p>
            <w:pPr>
              <w:adjustRightInd w:val="0"/>
              <w:snapToGrid w:val="0"/>
              <w:spacing w:line="300" w:lineRule="auto"/>
              <w:jc w:val="center"/>
              <w:rPr>
                <w:rFonts w:ascii="仿宋" w:hAnsi="仿宋" w:eastAsia="仿宋" w:cs="仿宋"/>
                <w:sz w:val="24"/>
              </w:rPr>
            </w:pPr>
          </w:p>
        </w:tc>
        <w:tc>
          <w:tcPr>
            <w:tcW w:w="1865" w:type="dxa"/>
            <w:vAlign w:val="center"/>
          </w:tcPr>
          <w:p>
            <w:pPr>
              <w:adjustRightInd w:val="0"/>
              <w:snapToGrid w:val="0"/>
              <w:spacing w:line="300" w:lineRule="auto"/>
              <w:jc w:val="center"/>
              <w:rPr>
                <w:rFonts w:ascii="仿宋" w:hAnsi="仿宋" w:eastAsia="仿宋" w:cs="仿宋"/>
                <w:sz w:val="24"/>
              </w:rPr>
            </w:pPr>
          </w:p>
        </w:tc>
        <w:tc>
          <w:tcPr>
            <w:tcW w:w="2014" w:type="dxa"/>
            <w:vAlign w:val="center"/>
          </w:tcPr>
          <w:p>
            <w:pPr>
              <w:adjustRightInd w:val="0"/>
              <w:snapToGrid w:val="0"/>
              <w:spacing w:line="300" w:lineRule="auto"/>
              <w:jc w:val="center"/>
              <w:rPr>
                <w:rFonts w:ascii="仿宋" w:hAnsi="仿宋" w:eastAsia="仿宋" w:cs="仿宋"/>
                <w:sz w:val="24"/>
              </w:rPr>
            </w:pPr>
          </w:p>
        </w:tc>
        <w:tc>
          <w:tcPr>
            <w:tcW w:w="2061" w:type="dxa"/>
            <w:vAlign w:val="center"/>
          </w:tcPr>
          <w:p>
            <w:pPr>
              <w:adjustRightInd w:val="0"/>
              <w:snapToGrid w:val="0"/>
              <w:spacing w:line="30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22" w:type="dxa"/>
            <w:vAlign w:val="center"/>
          </w:tcPr>
          <w:p>
            <w:pPr>
              <w:adjustRightInd w:val="0"/>
              <w:snapToGrid w:val="0"/>
              <w:spacing w:line="300" w:lineRule="auto"/>
              <w:jc w:val="center"/>
              <w:rPr>
                <w:rFonts w:ascii="Times New Roman" w:hAnsi="Times New Roman" w:eastAsia="仿宋"/>
                <w:sz w:val="24"/>
              </w:rPr>
            </w:pPr>
            <w:r>
              <w:rPr>
                <w:rFonts w:ascii="Times New Roman" w:hAnsi="Times New Roman" w:eastAsia="仿宋"/>
                <w:sz w:val="24"/>
              </w:rPr>
              <w:t>2</w:t>
            </w:r>
          </w:p>
        </w:tc>
        <w:tc>
          <w:tcPr>
            <w:tcW w:w="2334" w:type="dxa"/>
            <w:vAlign w:val="center"/>
          </w:tcPr>
          <w:p>
            <w:pPr>
              <w:adjustRightInd w:val="0"/>
              <w:snapToGrid w:val="0"/>
              <w:spacing w:line="300" w:lineRule="auto"/>
              <w:jc w:val="center"/>
              <w:rPr>
                <w:rFonts w:ascii="仿宋" w:hAnsi="仿宋" w:eastAsia="仿宋" w:cs="仿宋"/>
                <w:sz w:val="24"/>
              </w:rPr>
            </w:pPr>
          </w:p>
        </w:tc>
        <w:tc>
          <w:tcPr>
            <w:tcW w:w="2834" w:type="dxa"/>
            <w:vAlign w:val="center"/>
          </w:tcPr>
          <w:p>
            <w:pPr>
              <w:adjustRightInd w:val="0"/>
              <w:snapToGrid w:val="0"/>
              <w:spacing w:line="300" w:lineRule="auto"/>
              <w:jc w:val="center"/>
              <w:rPr>
                <w:rFonts w:ascii="仿宋" w:hAnsi="仿宋" w:eastAsia="仿宋" w:cs="仿宋"/>
                <w:sz w:val="24"/>
              </w:rPr>
            </w:pPr>
          </w:p>
        </w:tc>
        <w:tc>
          <w:tcPr>
            <w:tcW w:w="2013" w:type="dxa"/>
            <w:vAlign w:val="center"/>
          </w:tcPr>
          <w:p>
            <w:pPr>
              <w:adjustRightInd w:val="0"/>
              <w:snapToGrid w:val="0"/>
              <w:spacing w:line="300" w:lineRule="auto"/>
              <w:jc w:val="center"/>
              <w:rPr>
                <w:rFonts w:ascii="仿宋" w:hAnsi="仿宋" w:eastAsia="仿宋" w:cs="仿宋"/>
                <w:sz w:val="24"/>
              </w:rPr>
            </w:pPr>
          </w:p>
        </w:tc>
        <w:tc>
          <w:tcPr>
            <w:tcW w:w="1865" w:type="dxa"/>
            <w:vAlign w:val="center"/>
          </w:tcPr>
          <w:p>
            <w:pPr>
              <w:adjustRightInd w:val="0"/>
              <w:snapToGrid w:val="0"/>
              <w:spacing w:line="300" w:lineRule="auto"/>
              <w:jc w:val="center"/>
              <w:rPr>
                <w:rFonts w:ascii="仿宋" w:hAnsi="仿宋" w:eastAsia="仿宋" w:cs="仿宋"/>
                <w:sz w:val="24"/>
              </w:rPr>
            </w:pPr>
          </w:p>
        </w:tc>
        <w:tc>
          <w:tcPr>
            <w:tcW w:w="2014" w:type="dxa"/>
            <w:vAlign w:val="center"/>
          </w:tcPr>
          <w:p>
            <w:pPr>
              <w:adjustRightInd w:val="0"/>
              <w:snapToGrid w:val="0"/>
              <w:spacing w:line="300" w:lineRule="auto"/>
              <w:jc w:val="center"/>
              <w:rPr>
                <w:rFonts w:ascii="仿宋" w:hAnsi="仿宋" w:eastAsia="仿宋" w:cs="仿宋"/>
                <w:sz w:val="24"/>
              </w:rPr>
            </w:pPr>
          </w:p>
        </w:tc>
        <w:tc>
          <w:tcPr>
            <w:tcW w:w="2061" w:type="dxa"/>
            <w:vAlign w:val="center"/>
          </w:tcPr>
          <w:p>
            <w:pPr>
              <w:adjustRightInd w:val="0"/>
              <w:snapToGrid w:val="0"/>
              <w:spacing w:line="30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922" w:type="dxa"/>
            <w:vAlign w:val="center"/>
          </w:tcPr>
          <w:p>
            <w:pPr>
              <w:adjustRightInd w:val="0"/>
              <w:snapToGrid w:val="0"/>
              <w:spacing w:line="300" w:lineRule="auto"/>
              <w:jc w:val="center"/>
              <w:rPr>
                <w:rFonts w:ascii="Times New Roman" w:hAnsi="Times New Roman" w:eastAsia="仿宋"/>
                <w:sz w:val="24"/>
              </w:rPr>
            </w:pPr>
            <w:r>
              <w:rPr>
                <w:rFonts w:ascii="Times New Roman" w:hAnsi="Times New Roman" w:eastAsia="仿宋"/>
                <w:sz w:val="24"/>
              </w:rPr>
              <w:t>3</w:t>
            </w:r>
          </w:p>
        </w:tc>
        <w:tc>
          <w:tcPr>
            <w:tcW w:w="2334" w:type="dxa"/>
            <w:vAlign w:val="center"/>
          </w:tcPr>
          <w:p>
            <w:pPr>
              <w:adjustRightInd w:val="0"/>
              <w:snapToGrid w:val="0"/>
              <w:spacing w:line="300" w:lineRule="auto"/>
              <w:jc w:val="center"/>
              <w:rPr>
                <w:rFonts w:ascii="仿宋" w:hAnsi="仿宋" w:eastAsia="仿宋" w:cs="仿宋"/>
                <w:sz w:val="24"/>
              </w:rPr>
            </w:pPr>
          </w:p>
        </w:tc>
        <w:tc>
          <w:tcPr>
            <w:tcW w:w="2834" w:type="dxa"/>
            <w:vAlign w:val="center"/>
          </w:tcPr>
          <w:p>
            <w:pPr>
              <w:adjustRightInd w:val="0"/>
              <w:snapToGrid w:val="0"/>
              <w:spacing w:line="300" w:lineRule="auto"/>
              <w:jc w:val="center"/>
              <w:rPr>
                <w:rFonts w:ascii="仿宋" w:hAnsi="仿宋" w:eastAsia="仿宋" w:cs="仿宋"/>
                <w:sz w:val="24"/>
              </w:rPr>
            </w:pPr>
          </w:p>
        </w:tc>
        <w:tc>
          <w:tcPr>
            <w:tcW w:w="2013" w:type="dxa"/>
            <w:vAlign w:val="center"/>
          </w:tcPr>
          <w:p>
            <w:pPr>
              <w:adjustRightInd w:val="0"/>
              <w:snapToGrid w:val="0"/>
              <w:spacing w:line="300" w:lineRule="auto"/>
              <w:jc w:val="center"/>
              <w:rPr>
                <w:rFonts w:ascii="仿宋" w:hAnsi="仿宋" w:eastAsia="仿宋" w:cs="仿宋"/>
                <w:sz w:val="24"/>
              </w:rPr>
            </w:pPr>
          </w:p>
        </w:tc>
        <w:tc>
          <w:tcPr>
            <w:tcW w:w="1865" w:type="dxa"/>
            <w:vAlign w:val="center"/>
          </w:tcPr>
          <w:p>
            <w:pPr>
              <w:adjustRightInd w:val="0"/>
              <w:snapToGrid w:val="0"/>
              <w:spacing w:line="300" w:lineRule="auto"/>
              <w:jc w:val="center"/>
              <w:rPr>
                <w:rFonts w:ascii="仿宋" w:hAnsi="仿宋" w:eastAsia="仿宋" w:cs="仿宋"/>
                <w:sz w:val="24"/>
              </w:rPr>
            </w:pPr>
          </w:p>
        </w:tc>
        <w:tc>
          <w:tcPr>
            <w:tcW w:w="2014" w:type="dxa"/>
            <w:vAlign w:val="center"/>
          </w:tcPr>
          <w:p>
            <w:pPr>
              <w:adjustRightInd w:val="0"/>
              <w:snapToGrid w:val="0"/>
              <w:spacing w:line="300" w:lineRule="auto"/>
              <w:jc w:val="center"/>
              <w:rPr>
                <w:rFonts w:ascii="仿宋" w:hAnsi="仿宋" w:eastAsia="仿宋" w:cs="仿宋"/>
                <w:sz w:val="24"/>
              </w:rPr>
            </w:pPr>
          </w:p>
        </w:tc>
        <w:tc>
          <w:tcPr>
            <w:tcW w:w="2061" w:type="dxa"/>
            <w:vAlign w:val="center"/>
          </w:tcPr>
          <w:p>
            <w:pPr>
              <w:adjustRightInd w:val="0"/>
              <w:snapToGrid w:val="0"/>
              <w:spacing w:line="30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922" w:type="dxa"/>
            <w:vAlign w:val="center"/>
          </w:tcPr>
          <w:p>
            <w:pPr>
              <w:adjustRightInd w:val="0"/>
              <w:snapToGrid w:val="0"/>
              <w:spacing w:line="300" w:lineRule="auto"/>
              <w:jc w:val="center"/>
              <w:rPr>
                <w:rFonts w:ascii="Times New Roman" w:hAnsi="Times New Roman" w:eastAsia="仿宋"/>
                <w:sz w:val="24"/>
              </w:rPr>
            </w:pPr>
            <w:r>
              <w:rPr>
                <w:rFonts w:ascii="Times New Roman" w:hAnsi="Times New Roman" w:eastAsia="仿宋"/>
                <w:sz w:val="24"/>
              </w:rPr>
              <w:t>4</w:t>
            </w:r>
          </w:p>
        </w:tc>
        <w:tc>
          <w:tcPr>
            <w:tcW w:w="2334" w:type="dxa"/>
            <w:vAlign w:val="center"/>
          </w:tcPr>
          <w:p>
            <w:pPr>
              <w:adjustRightInd w:val="0"/>
              <w:snapToGrid w:val="0"/>
              <w:spacing w:line="300" w:lineRule="auto"/>
              <w:jc w:val="center"/>
              <w:rPr>
                <w:rFonts w:ascii="仿宋" w:hAnsi="仿宋" w:eastAsia="仿宋" w:cs="仿宋"/>
                <w:sz w:val="24"/>
              </w:rPr>
            </w:pPr>
          </w:p>
        </w:tc>
        <w:tc>
          <w:tcPr>
            <w:tcW w:w="2834" w:type="dxa"/>
            <w:vAlign w:val="center"/>
          </w:tcPr>
          <w:p>
            <w:pPr>
              <w:adjustRightInd w:val="0"/>
              <w:snapToGrid w:val="0"/>
              <w:spacing w:line="300" w:lineRule="auto"/>
              <w:jc w:val="center"/>
              <w:rPr>
                <w:rFonts w:ascii="仿宋" w:hAnsi="仿宋" w:eastAsia="仿宋" w:cs="仿宋"/>
                <w:sz w:val="24"/>
              </w:rPr>
            </w:pPr>
          </w:p>
        </w:tc>
        <w:tc>
          <w:tcPr>
            <w:tcW w:w="2013" w:type="dxa"/>
            <w:vAlign w:val="center"/>
          </w:tcPr>
          <w:p>
            <w:pPr>
              <w:adjustRightInd w:val="0"/>
              <w:snapToGrid w:val="0"/>
              <w:spacing w:line="300" w:lineRule="auto"/>
              <w:jc w:val="center"/>
              <w:rPr>
                <w:rFonts w:ascii="仿宋" w:hAnsi="仿宋" w:eastAsia="仿宋" w:cs="仿宋"/>
                <w:sz w:val="24"/>
              </w:rPr>
            </w:pPr>
          </w:p>
        </w:tc>
        <w:tc>
          <w:tcPr>
            <w:tcW w:w="1865" w:type="dxa"/>
            <w:vAlign w:val="center"/>
          </w:tcPr>
          <w:p>
            <w:pPr>
              <w:adjustRightInd w:val="0"/>
              <w:snapToGrid w:val="0"/>
              <w:spacing w:line="300" w:lineRule="auto"/>
              <w:jc w:val="center"/>
              <w:rPr>
                <w:rFonts w:ascii="仿宋" w:hAnsi="仿宋" w:eastAsia="仿宋" w:cs="仿宋"/>
                <w:sz w:val="24"/>
              </w:rPr>
            </w:pPr>
          </w:p>
        </w:tc>
        <w:tc>
          <w:tcPr>
            <w:tcW w:w="2014" w:type="dxa"/>
            <w:vAlign w:val="center"/>
          </w:tcPr>
          <w:p>
            <w:pPr>
              <w:adjustRightInd w:val="0"/>
              <w:snapToGrid w:val="0"/>
              <w:spacing w:line="300" w:lineRule="auto"/>
              <w:jc w:val="center"/>
              <w:rPr>
                <w:rFonts w:ascii="仿宋" w:hAnsi="仿宋" w:eastAsia="仿宋" w:cs="仿宋"/>
                <w:sz w:val="24"/>
              </w:rPr>
            </w:pPr>
          </w:p>
        </w:tc>
        <w:tc>
          <w:tcPr>
            <w:tcW w:w="2061" w:type="dxa"/>
            <w:vAlign w:val="center"/>
          </w:tcPr>
          <w:p>
            <w:pPr>
              <w:adjustRightInd w:val="0"/>
              <w:snapToGrid w:val="0"/>
              <w:spacing w:line="300" w:lineRule="auto"/>
              <w:jc w:val="center"/>
              <w:rPr>
                <w:rFonts w:ascii="仿宋" w:hAnsi="仿宋" w:eastAsia="仿宋" w:cs="仿宋"/>
                <w:sz w:val="24"/>
              </w:rPr>
            </w:pPr>
          </w:p>
        </w:tc>
      </w:tr>
    </w:tbl>
    <w:p>
      <w:pPr>
        <w:adjustRightInd w:val="0"/>
        <w:snapToGrid w:val="0"/>
        <w:spacing w:line="300" w:lineRule="auto"/>
        <w:rPr>
          <w:rFonts w:ascii="仿宋" w:hAnsi="仿宋" w:eastAsia="仿宋" w:cs="仿宋"/>
          <w:sz w:val="11"/>
          <w:szCs w:val="11"/>
        </w:rPr>
      </w:pPr>
    </w:p>
    <w:p>
      <w:pPr>
        <w:adjustRightInd w:val="0"/>
        <w:snapToGrid w:val="0"/>
        <w:spacing w:line="300" w:lineRule="auto"/>
        <w:rPr>
          <w:rFonts w:ascii="仿宋" w:hAnsi="仿宋" w:eastAsia="仿宋" w:cs="仿宋"/>
          <w:sz w:val="24"/>
        </w:rPr>
      </w:pPr>
      <w:r>
        <w:rPr>
          <w:rFonts w:hint="eastAsia" w:ascii="仿宋" w:hAnsi="仿宋" w:eastAsia="仿宋" w:cs="仿宋"/>
          <w:sz w:val="24"/>
        </w:rPr>
        <w:t xml:space="preserve">联络人:                         联系方式： </w:t>
      </w:r>
    </w:p>
    <w:p>
      <w:pPr>
        <w:adjustRightInd w:val="0"/>
        <w:snapToGrid w:val="0"/>
        <w:spacing w:line="300" w:lineRule="auto"/>
        <w:rPr>
          <w:rFonts w:hint="eastAsia" w:ascii="仿宋" w:hAnsi="仿宋" w:eastAsia="仿宋" w:cs="仿宋"/>
          <w:sz w:val="24"/>
        </w:rPr>
      </w:pPr>
    </w:p>
    <w:p>
      <w:pPr>
        <w:adjustRightInd w:val="0"/>
        <w:snapToGrid w:val="0"/>
        <w:spacing w:line="300" w:lineRule="auto"/>
        <w:rPr>
          <w:rFonts w:ascii="仿宋" w:hAnsi="仿宋" w:eastAsia="仿宋" w:cs="仿宋"/>
          <w:sz w:val="24"/>
        </w:rPr>
      </w:pPr>
      <w:r>
        <w:rPr>
          <w:rFonts w:hint="eastAsia" w:ascii="仿宋" w:hAnsi="仿宋" w:eastAsia="仿宋" w:cs="仿宋"/>
          <w:sz w:val="24"/>
        </w:rPr>
        <w:t>填写说明：</w:t>
      </w:r>
    </w:p>
    <w:p>
      <w:pPr>
        <w:adjustRightInd w:val="0"/>
        <w:snapToGrid w:val="0"/>
        <w:spacing w:line="300" w:lineRule="auto"/>
        <w:rPr>
          <w:rFonts w:ascii="仿宋" w:hAnsi="仿宋" w:eastAsia="仿宋" w:cs="仿宋"/>
          <w:sz w:val="24"/>
        </w:rPr>
      </w:pPr>
      <w:r>
        <w:rPr>
          <w:rFonts w:hint="eastAsia" w:ascii="仿宋" w:hAnsi="仿宋" w:eastAsia="仿宋" w:cs="仿宋"/>
          <w:sz w:val="24"/>
        </w:rPr>
        <w:t>1.根据课程内容，组别可填写：文科、理工科、医学、艺术、高职。</w:t>
      </w:r>
    </w:p>
    <w:p>
      <w:pPr>
        <w:adjustRightInd w:val="0"/>
        <w:snapToGrid w:val="0"/>
        <w:spacing w:line="300" w:lineRule="auto"/>
        <w:rPr>
          <w:rFonts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.各参赛高校最多可推荐</w:t>
      </w:r>
      <w:r>
        <w:rPr>
          <w:rFonts w:ascii="Times New Roman" w:hAnsi="Times New Roman" w:eastAsia="仿宋"/>
          <w:sz w:val="24"/>
        </w:rPr>
        <w:t>3</w:t>
      </w:r>
      <w:r>
        <w:rPr>
          <w:rFonts w:hint="eastAsia" w:ascii="仿宋" w:hAnsi="仿宋" w:eastAsia="仿宋" w:cs="仿宋"/>
          <w:sz w:val="24"/>
        </w:rPr>
        <w:t>名教师参加复赛，其中第三届全国高校混合式教学设计创新大赛决赛入围教师所在高校最多可推荐</w:t>
      </w:r>
      <w:r>
        <w:rPr>
          <w:rFonts w:ascii="Times New Roman" w:hAnsi="Times New Roman" w:eastAsia="仿宋"/>
          <w:sz w:val="24"/>
        </w:rPr>
        <w:t>4</w:t>
      </w:r>
      <w:r>
        <w:rPr>
          <w:rFonts w:hint="eastAsia" w:ascii="仿宋" w:hAnsi="仿宋" w:eastAsia="仿宋" w:cs="仿宋"/>
          <w:sz w:val="24"/>
        </w:rPr>
        <w:t>名。</w:t>
      </w:r>
    </w:p>
    <w:p>
      <w:pPr>
        <w:adjustRightInd w:val="0"/>
        <w:snapToGrid w:val="0"/>
        <w:spacing w:line="300" w:lineRule="auto"/>
        <w:rPr>
          <w:rFonts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.第三届全国高校混合式教学设计创新大赛入围决赛教师所在高校名单：</w:t>
      </w:r>
    </w:p>
    <w:p>
      <w:pPr>
        <w:adjustRightInd w:val="0"/>
        <w:snapToGrid w:val="0"/>
        <w:spacing w:line="300" w:lineRule="auto"/>
        <w:rPr>
          <w:rFonts w:ascii="仿宋" w:hAnsi="仿宋" w:eastAsia="仿宋" w:cs="仿宋"/>
          <w:sz w:val="24"/>
        </w:rPr>
      </w:pPr>
      <w:r>
        <w:rPr>
          <w:rFonts w:hint="eastAsia" w:ascii="仿宋" w:hAnsi="仿宋" w:eastAsia="仿宋" w:cs="仿宋"/>
          <w:sz w:val="24"/>
        </w:rPr>
        <w:t>清华大学、上海交通大学、北京理工大学、南京邮电大学、昆明理工大学、南京信息工程大学、北京大学、南京邮电大学、西安交通大学、中国科学技术大学、浙江大学、重庆交通大学、齐鲁工业大学（山东省科学院）、安徽大学、浙江越秀外国语学院、东华大学、武汉大学、西安电子科技大学、大连东软信息学院、广州城市理工学院、天津科技大学、四川大学、北京航空航天大学、中国石油大学、广东技术师范大学。</w:t>
      </w:r>
    </w:p>
    <w:sectPr>
      <w:pgSz w:w="16838" w:h="11906" w:orient="landscape"/>
      <w:pgMar w:top="1134" w:right="1440" w:bottom="56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幼圆">
    <w:panose1 w:val="02010509060101010101"/>
    <w:charset w:val="86"/>
    <w:family w:val="auto"/>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方正仿宋_GBK">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203" w:usb1="288F0000" w:usb2="00000006" w:usb3="00000000" w:csb0="00040001" w:csb1="00000000"/>
  </w:font>
  <w:font w:name="方正黑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0YzU5YTI3NjllMmUzN2JmM2RlN2M0MDg2NzVmMGIifQ=="/>
  </w:docVars>
  <w:rsids>
    <w:rsidRoot w:val="005373C3"/>
    <w:rsid w:val="002422E6"/>
    <w:rsid w:val="00536DD4"/>
    <w:rsid w:val="005373C3"/>
    <w:rsid w:val="0085655B"/>
    <w:rsid w:val="00886110"/>
    <w:rsid w:val="19096C3B"/>
    <w:rsid w:val="24830EFA"/>
    <w:rsid w:val="2F7740A3"/>
    <w:rsid w:val="33D746C9"/>
    <w:rsid w:val="33F73C85"/>
    <w:rsid w:val="402F0974"/>
    <w:rsid w:val="418F4443"/>
    <w:rsid w:val="480F482D"/>
    <w:rsid w:val="499C1A26"/>
    <w:rsid w:val="4D901B41"/>
    <w:rsid w:val="4E782817"/>
    <w:rsid w:val="50C13BD0"/>
    <w:rsid w:val="588228CF"/>
    <w:rsid w:val="5DA524A1"/>
    <w:rsid w:val="609019DB"/>
    <w:rsid w:val="6EA06DD6"/>
    <w:rsid w:val="757F051D"/>
    <w:rsid w:val="7BC24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393</Words>
  <Characters>396</Characters>
  <Lines>5</Lines>
  <Paragraphs>1</Paragraphs>
  <TotalTime>5</TotalTime>
  <ScaleCrop>false</ScaleCrop>
  <LinksUpToDate>false</LinksUpToDate>
  <CharactersWithSpaces>512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TeacherCenter</dc:creator>
  <cp:lastModifiedBy>ljj</cp:lastModifiedBy>
  <cp:lastPrinted>2022-04-13T06:08:00Z</cp:lastPrinted>
  <dcterms:modified xsi:type="dcterms:W3CDTF">2022-05-23T02:18:28Z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61B7EB644C7C46E989D0E97FCFB2A001</vt:lpwstr>
  </property>
</Properties>
</file>