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C1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1C799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江苏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终身教育创新案例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36"/>
          <w:szCs w:val="36"/>
          <w:shd w:val="clear" w:fill="FFFFFF"/>
        </w:rPr>
        <w:t>研究报告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撰写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要点</w:t>
      </w:r>
    </w:p>
    <w:p w14:paraId="71BAA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及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格式规范</w:t>
      </w:r>
    </w:p>
    <w:p w14:paraId="23178F71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一、案例标题</w:t>
      </w:r>
    </w:p>
    <w:p w14:paraId="0E0E8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采用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主标题+副标题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结构</w:t>
      </w:r>
    </w:p>
    <w:p w14:paraId="5908C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例：《数字赋能银龄教育—XX社区智慧助老学习平台建设》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主标题突出创新亮点，副标题说明具体场景。</w:t>
      </w:r>
    </w:p>
    <w:p w14:paraId="41B128F6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二、背景分析</w:t>
      </w:r>
    </w:p>
    <w:p w14:paraId="1B98B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包括案例的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政策背景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建议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引用《教育强国建设规划纲要（2024—2035年）》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《学习型社会建设重点任务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》等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国家和省市政策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文件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中与案例相关的内容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 w14:paraId="5F5E7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项目针对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的问题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基于问卷调查、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访谈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统计报告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等实证数据说明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现实中存在的问题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（如农村地区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老年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教育资源匮乏、老年人数字化能力不足等）。</w:t>
      </w:r>
    </w:p>
    <w:p w14:paraId="42C9B39D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案例描述</w:t>
      </w:r>
    </w:p>
    <w:p w14:paraId="5EEDF88E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概述项目的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实施路径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，可采用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时间轴+阶段任务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的形式，阐述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项目推进过程中采取的具体措施等内容。</w:t>
      </w:r>
    </w:p>
    <w:p w14:paraId="37C5069A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、创新点提炼</w:t>
      </w:r>
    </w:p>
    <w:p w14:paraId="5044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可从以下几个方面进行总结：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模式创新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如建立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专职教师+志愿者+行业专家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队伍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模式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机制创新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多元主体协同治理模式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技术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应用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创新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AI学习画像、虚拟实训系统应用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；其他创新点。</w:t>
      </w:r>
    </w:p>
    <w:p w14:paraId="4C34B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实践成效</w:t>
      </w:r>
    </w:p>
    <w:p w14:paraId="4BE33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包括具体的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成效指标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学习人次（线上/线下）、知识技能掌握率、通过技能培训带动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学员/当地居民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增收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6A0E3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社会影响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媒体报道截图、政府批示文件等。</w:t>
      </w:r>
    </w:p>
    <w:p w14:paraId="23E3B4D4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六、政策建议或工作启示</w:t>
      </w:r>
    </w:p>
    <w:p w14:paraId="20EBE687"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结合研究发现，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概括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可推广、可复制的典型经验和做法。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分点列出具有针对性的、切实可行的政策建议或工作启示。</w:t>
      </w:r>
    </w:p>
    <w:p w14:paraId="7F435B53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、附录材料</w:t>
      </w:r>
    </w:p>
    <w:p w14:paraId="12402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原始调研问卷及分析报告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 w14:paraId="56142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典型学员成长追踪档案（需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匿名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处理）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 w14:paraId="7E38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教学大纲样例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7685A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课程资源包/平台界面截图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2CB88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按其在正文中出现的先后顺序，用阿拉伯数字编码命名，放在同一个文件夹中。</w:t>
      </w:r>
    </w:p>
    <w:p w14:paraId="16C18A2B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、格式规范</w:t>
      </w:r>
    </w:p>
    <w:p w14:paraId="62C78396">
      <w:pPr>
        <w:ind w:firstLine="640" w:firstLineChars="200"/>
        <w:rPr>
          <w:rStyle w:val="8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篇幅控制：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研究报告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正文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字数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不少于1.5万字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不限。</w:t>
      </w:r>
    </w:p>
    <w:p w14:paraId="63D5FC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研究报告标题（黑体，三号字，居中）</w:t>
      </w:r>
    </w:p>
    <w:p w14:paraId="3ABAB3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作者姓名，单位，职务职称（楷体，四号字，居中）</w:t>
      </w:r>
    </w:p>
    <w:p w14:paraId="698AF8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Style w:val="8"/>
          <w:rFonts w:hint="default" w:ascii="楷体" w:hAnsi="楷体" w:eastAsia="楷体" w:cs="楷体"/>
          <w:b w:val="0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项目名称、批准号（楷体，四号字，居中）</w:t>
      </w:r>
    </w:p>
    <w:p w14:paraId="52E850F5">
      <w:pPr>
        <w:ind w:firstLine="56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正文（宋体，四号字）为报告的核心内容，确保逻辑清晰，语言顺畅。</w:t>
      </w:r>
    </w:p>
    <w:p w14:paraId="146869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一、一级标题（黑体，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四号字，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左对齐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，单倍行距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）</w:t>
      </w:r>
    </w:p>
    <w:p w14:paraId="2CBC9C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正文内容（宋体，四号字，首行缩进2字符，单倍行距）</w:t>
      </w:r>
    </w:p>
    <w:p w14:paraId="30F7BC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（一）二级标题（楷体，四号字，首行缩进2字符，单倍行距）</w:t>
      </w:r>
    </w:p>
    <w:p w14:paraId="66F5EF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正文内容（宋体，四号字，首行缩进2字符，单倍行距）</w:t>
      </w:r>
    </w:p>
    <w:p w14:paraId="43AB6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28"/>
          <w:szCs w:val="28"/>
          <w:highlight w:val="none"/>
          <w:shd w:val="clear" w:fill="FFFFFF"/>
          <w:lang w:val="en-US" w:eastAsia="zh-CN"/>
        </w:rPr>
        <w:t>三级标题（宋体，四号字加粗，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首行缩进2字符，单倍行距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28"/>
          <w:szCs w:val="28"/>
          <w:highlight w:val="none"/>
          <w:shd w:val="clear" w:fill="FFFFFF"/>
          <w:lang w:val="en-US" w:eastAsia="zh-CN"/>
        </w:rPr>
        <w:t>）</w:t>
      </w:r>
    </w:p>
    <w:p w14:paraId="1F217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正文内容（宋体，四号字，首行缩进2字符，单倍行距）</w:t>
      </w:r>
    </w:p>
    <w:p w14:paraId="7D380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插图和表格在文中的位置应随文给出，先见文，后见图、表。并按其在正文中出现的先后顺序，用阿拉伯数字编码。如表1，表2，图1，图2，表头置于表格之上一行，图名放于图之下一行。</w:t>
      </w:r>
    </w:p>
    <w:p w14:paraId="3B1CC6F7">
      <w:pP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E2726"/>
    <w:rsid w:val="00EE1A6A"/>
    <w:rsid w:val="047F723D"/>
    <w:rsid w:val="061472AC"/>
    <w:rsid w:val="07320D7A"/>
    <w:rsid w:val="0B6F78AF"/>
    <w:rsid w:val="0D9D5D5A"/>
    <w:rsid w:val="0DAC2D80"/>
    <w:rsid w:val="0E356BBF"/>
    <w:rsid w:val="0FA63632"/>
    <w:rsid w:val="10472AD1"/>
    <w:rsid w:val="10B62239"/>
    <w:rsid w:val="10D012D7"/>
    <w:rsid w:val="11061FD5"/>
    <w:rsid w:val="1175312F"/>
    <w:rsid w:val="13757C68"/>
    <w:rsid w:val="14727DB6"/>
    <w:rsid w:val="15FC0CC5"/>
    <w:rsid w:val="17636F85"/>
    <w:rsid w:val="17C0574B"/>
    <w:rsid w:val="187C3D68"/>
    <w:rsid w:val="198F041B"/>
    <w:rsid w:val="1A40066C"/>
    <w:rsid w:val="1AE23A79"/>
    <w:rsid w:val="1B3A34BE"/>
    <w:rsid w:val="1FBA1626"/>
    <w:rsid w:val="201C02BF"/>
    <w:rsid w:val="20F6042F"/>
    <w:rsid w:val="21D902CB"/>
    <w:rsid w:val="229A5729"/>
    <w:rsid w:val="23AA0F48"/>
    <w:rsid w:val="23AE2726"/>
    <w:rsid w:val="23DF33FD"/>
    <w:rsid w:val="25826736"/>
    <w:rsid w:val="26964247"/>
    <w:rsid w:val="27FC1BB5"/>
    <w:rsid w:val="2ABB149B"/>
    <w:rsid w:val="2AED4651"/>
    <w:rsid w:val="2C070A30"/>
    <w:rsid w:val="2D9C43CC"/>
    <w:rsid w:val="2F2B230B"/>
    <w:rsid w:val="307431BA"/>
    <w:rsid w:val="313703D4"/>
    <w:rsid w:val="31B22151"/>
    <w:rsid w:val="31BE5DD9"/>
    <w:rsid w:val="32DC4018"/>
    <w:rsid w:val="32FE0237"/>
    <w:rsid w:val="34CC68CB"/>
    <w:rsid w:val="35D54660"/>
    <w:rsid w:val="38F025CC"/>
    <w:rsid w:val="39B2549B"/>
    <w:rsid w:val="3C30308F"/>
    <w:rsid w:val="3DCA3E4E"/>
    <w:rsid w:val="3E176817"/>
    <w:rsid w:val="3E630A5B"/>
    <w:rsid w:val="3F832CF8"/>
    <w:rsid w:val="3F8C6525"/>
    <w:rsid w:val="3FB4776A"/>
    <w:rsid w:val="40934C22"/>
    <w:rsid w:val="40EC54CD"/>
    <w:rsid w:val="4162324B"/>
    <w:rsid w:val="42437F21"/>
    <w:rsid w:val="4338217F"/>
    <w:rsid w:val="460C66CB"/>
    <w:rsid w:val="479200B1"/>
    <w:rsid w:val="48BA540D"/>
    <w:rsid w:val="48DB0FFC"/>
    <w:rsid w:val="48DE69E7"/>
    <w:rsid w:val="49425522"/>
    <w:rsid w:val="4A7144FF"/>
    <w:rsid w:val="4A873D23"/>
    <w:rsid w:val="4ECB281C"/>
    <w:rsid w:val="50CC731F"/>
    <w:rsid w:val="535D7D17"/>
    <w:rsid w:val="536F3DE2"/>
    <w:rsid w:val="558E0B1C"/>
    <w:rsid w:val="569266E3"/>
    <w:rsid w:val="5A0324D1"/>
    <w:rsid w:val="5A954A73"/>
    <w:rsid w:val="5B152C85"/>
    <w:rsid w:val="5B8B2F47"/>
    <w:rsid w:val="5FAC2260"/>
    <w:rsid w:val="60B3541A"/>
    <w:rsid w:val="61A34C5A"/>
    <w:rsid w:val="61E433B1"/>
    <w:rsid w:val="627322FB"/>
    <w:rsid w:val="646B11DF"/>
    <w:rsid w:val="65074877"/>
    <w:rsid w:val="65153BCC"/>
    <w:rsid w:val="65E664C8"/>
    <w:rsid w:val="6686712D"/>
    <w:rsid w:val="6692787F"/>
    <w:rsid w:val="66AF21DF"/>
    <w:rsid w:val="685A088D"/>
    <w:rsid w:val="6A594F0A"/>
    <w:rsid w:val="6A880510"/>
    <w:rsid w:val="6AEB36F7"/>
    <w:rsid w:val="6F586D15"/>
    <w:rsid w:val="6FC96856"/>
    <w:rsid w:val="7055578D"/>
    <w:rsid w:val="717D1024"/>
    <w:rsid w:val="73080DC1"/>
    <w:rsid w:val="735B624B"/>
    <w:rsid w:val="73FD4BA1"/>
    <w:rsid w:val="746E36DA"/>
    <w:rsid w:val="74BC39F8"/>
    <w:rsid w:val="74C06141"/>
    <w:rsid w:val="75B03025"/>
    <w:rsid w:val="763D108C"/>
    <w:rsid w:val="76CE6CD3"/>
    <w:rsid w:val="78967CE1"/>
    <w:rsid w:val="7C4D776D"/>
    <w:rsid w:val="7CFE1373"/>
    <w:rsid w:val="7DB22425"/>
    <w:rsid w:val="7DBF477A"/>
    <w:rsid w:val="7F413799"/>
    <w:rsid w:val="7F7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2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footnote reference"/>
    <w:basedOn w:val="7"/>
    <w:qFormat/>
    <w:uiPriority w:val="0"/>
    <w:rPr>
      <w:rFonts w:ascii="Times New Roman" w:hAnsi="Times New Roman" w:eastAsia="宋体" w:cs="宋体"/>
      <w:color w:val="auto"/>
      <w:kern w:val="2"/>
      <w:sz w:val="21"/>
      <w:szCs w:val="21"/>
      <w:lang w:val="en-US" w:eastAsia="zh-CN" w:bidi="ar-SA"/>
    </w:rPr>
  </w:style>
  <w:style w:type="character" w:customStyle="1" w:styleId="12">
    <w:name w:val="font41"/>
    <w:basedOn w:val="7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990</Characters>
  <Lines>0</Lines>
  <Paragraphs>0</Paragraphs>
  <TotalTime>0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2025-03-12T08:25:00Z</dcterms:created>
  <dc:creator>l</dc:creator>
  <cp:lastModifiedBy>l</cp:lastModifiedBy>
  <cp:lastPrinted>2025-03-25T02:03:00Z</cp:lastPrinted>
  <dcterms:modified xsi:type="dcterms:W3CDTF">2025-03-26T07:59:37Z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C4FE492550704943A967360E454C3090_11</vt:lpwstr>
  </property>
  <property fmtid="{D5CDD505-2E9C-101B-9397-08002B2CF9AE}" pid="4" name="KSOTemplateDocerSaveRecord">
    <vt:lpwstr>eyJoZGlkIjoiMTY5NjMyMjg0OTJkZTEzM2MyYmE4ZTgxZGM2MjkwNTIiLCJ1c2VySWQiOiIyNTY1OTQ1MzQifQ==</vt:lpwstr>
  </property>
</Properties>
</file>