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AB" w:rsidRPr="002E4F76" w:rsidRDefault="001714AB" w:rsidP="001714AB">
      <w:pPr>
        <w:spacing w:line="420" w:lineRule="exact"/>
        <w:rPr>
          <w:rFonts w:ascii="仿宋_GB2312" w:eastAsia="仿宋_GB2312"/>
          <w:color w:val="FF0000"/>
          <w:sz w:val="36"/>
        </w:rPr>
      </w:pPr>
    </w:p>
    <w:p w:rsidR="001714AB" w:rsidRPr="006D0245" w:rsidRDefault="001714AB" w:rsidP="001714AB">
      <w:pPr>
        <w:jc w:val="center"/>
        <w:rPr>
          <w:rFonts w:ascii="黑体" w:eastAsia="黑体"/>
          <w:b/>
          <w:color w:val="FF0000"/>
          <w:spacing w:val="60"/>
          <w:sz w:val="72"/>
          <w:szCs w:val="72"/>
        </w:rPr>
      </w:pPr>
      <w:r w:rsidRPr="006D0245">
        <w:rPr>
          <w:rFonts w:ascii="黑体" w:eastAsia="黑体" w:hint="eastAsia"/>
          <w:b/>
          <w:color w:val="FF0000"/>
          <w:spacing w:val="60"/>
          <w:sz w:val="72"/>
          <w:szCs w:val="72"/>
        </w:rPr>
        <w:t>江苏开放大学文件</w:t>
      </w:r>
    </w:p>
    <w:p w:rsidR="001714AB" w:rsidRDefault="00F65F71" w:rsidP="001714AB">
      <w:pPr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</w:t>
      </w:r>
    </w:p>
    <w:p w:rsidR="001714AB" w:rsidRPr="006D0245" w:rsidRDefault="001714AB" w:rsidP="001714AB">
      <w:pPr>
        <w:spacing w:line="240" w:lineRule="exact"/>
        <w:jc w:val="left"/>
        <w:rPr>
          <w:rFonts w:ascii="仿宋_GB2312" w:eastAsia="仿宋_GB2312"/>
          <w:color w:val="FF0000"/>
          <w:sz w:val="32"/>
          <w:u w:val="thick"/>
        </w:rPr>
      </w:pPr>
      <w:r w:rsidRPr="006D0245">
        <w:rPr>
          <w:rFonts w:ascii="仿宋_GB2312" w:eastAsia="仿宋_GB2312" w:hint="eastAsia"/>
          <w:color w:val="FF0000"/>
          <w:sz w:val="32"/>
          <w:u w:val="thick"/>
        </w:rPr>
        <w:t xml:space="preserve">                                                       </w:t>
      </w:r>
    </w:p>
    <w:p w:rsidR="001714AB" w:rsidRPr="00522B39" w:rsidRDefault="003A133C" w:rsidP="00811A5B">
      <w:pPr>
        <w:jc w:val="center"/>
        <w:rPr>
          <w:bCs/>
          <w:sz w:val="32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关于</w:t>
      </w:r>
      <w:r w:rsidR="00D447E4">
        <w:rPr>
          <w:rFonts w:ascii="方正小标宋简体" w:eastAsia="方正小标宋简体" w:hAnsi="宋体" w:cs="宋体" w:hint="eastAsia"/>
          <w:kern w:val="0"/>
          <w:sz w:val="44"/>
          <w:szCs w:val="44"/>
        </w:rPr>
        <w:t>2018</w:t>
      </w:r>
      <w:r w:rsidR="001714AB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</w:t>
      </w:r>
      <w:r w:rsidR="006473CA">
        <w:rPr>
          <w:rFonts w:ascii="方正小标宋简体" w:eastAsia="方正小标宋简体" w:hAnsi="宋体" w:cs="宋体" w:hint="eastAsia"/>
          <w:kern w:val="0"/>
          <w:sz w:val="44"/>
          <w:szCs w:val="44"/>
        </w:rPr>
        <w:t>12</w:t>
      </w:r>
      <w:r w:rsidR="001656F5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月</w:t>
      </w:r>
      <w:bookmarkStart w:id="0" w:name="_Hlk494203518"/>
      <w:r w:rsidR="004D3C75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成人高等教育</w:t>
      </w:r>
      <w:r w:rsidR="001656F5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英语、计算机基础课程统考</w:t>
      </w:r>
      <w:bookmarkEnd w:id="0"/>
      <w:r w:rsidR="006473CA">
        <w:rPr>
          <w:rFonts w:ascii="方正小标宋简体" w:eastAsia="方正小标宋简体" w:hAnsi="宋体" w:cs="宋体" w:hint="eastAsia"/>
          <w:kern w:val="0"/>
          <w:sz w:val="44"/>
          <w:szCs w:val="44"/>
        </w:rPr>
        <w:t>预</w:t>
      </w:r>
      <w:r w:rsidR="00B83DE5">
        <w:rPr>
          <w:rFonts w:ascii="方正小标宋简体" w:eastAsia="方正小标宋简体" w:hAnsi="宋体" w:cs="宋体" w:hint="eastAsia"/>
          <w:kern w:val="0"/>
          <w:sz w:val="44"/>
          <w:szCs w:val="44"/>
        </w:rPr>
        <w:t>报名工作</w:t>
      </w:r>
      <w:r w:rsidR="001656F5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的</w:t>
      </w:r>
      <w:r w:rsidR="001714AB" w:rsidRPr="00522B39">
        <w:rPr>
          <w:rFonts w:ascii="方正小标宋简体" w:eastAsia="方正小标宋简体" w:hAnsi="宋体" w:cs="宋体" w:hint="eastAsia"/>
          <w:kern w:val="0"/>
          <w:sz w:val="44"/>
          <w:szCs w:val="44"/>
        </w:rPr>
        <w:t>通知</w:t>
      </w:r>
    </w:p>
    <w:p w:rsidR="001714AB" w:rsidRPr="00522B39" w:rsidRDefault="001714AB" w:rsidP="00811A5B"/>
    <w:p w:rsidR="001714AB" w:rsidRPr="00AF3438" w:rsidRDefault="001714AB" w:rsidP="00811A5B">
      <w:pPr>
        <w:rPr>
          <w:rFonts w:ascii="仿宋_GB2312" w:eastAsia="仿宋_GB2312"/>
          <w:b/>
          <w:sz w:val="30"/>
          <w:szCs w:val="30"/>
        </w:rPr>
      </w:pPr>
      <w:r w:rsidRPr="00AF3438">
        <w:rPr>
          <w:rFonts w:ascii="仿宋_GB2312" w:eastAsia="仿宋_GB2312" w:hint="eastAsia"/>
          <w:b/>
          <w:sz w:val="30"/>
          <w:szCs w:val="30"/>
        </w:rPr>
        <w:t>各市县开放大学、各学院：</w:t>
      </w:r>
      <w:bookmarkStart w:id="1" w:name="_GoBack"/>
      <w:bookmarkEnd w:id="1"/>
    </w:p>
    <w:p w:rsidR="001714AB" w:rsidRPr="00215FB2" w:rsidRDefault="00D447E4" w:rsidP="00811A5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2018</w:t>
      </w:r>
      <w:r w:rsidR="001666BA">
        <w:rPr>
          <w:rFonts w:ascii="仿宋_GB2312" w:eastAsia="仿宋_GB2312" w:hint="eastAsia"/>
          <w:sz w:val="30"/>
          <w:szCs w:val="30"/>
        </w:rPr>
        <w:t>年</w:t>
      </w:r>
      <w:r w:rsidR="006473CA">
        <w:rPr>
          <w:rFonts w:ascii="仿宋_GB2312" w:eastAsia="仿宋_GB2312" w:hint="eastAsia"/>
          <w:sz w:val="30"/>
          <w:szCs w:val="30"/>
        </w:rPr>
        <w:t>下</w:t>
      </w:r>
      <w:r w:rsidR="00961CC3">
        <w:rPr>
          <w:rFonts w:ascii="仿宋_GB2312" w:eastAsia="仿宋_GB2312" w:hint="eastAsia"/>
          <w:sz w:val="30"/>
          <w:szCs w:val="30"/>
        </w:rPr>
        <w:t>半年江苏省成人高等教育英语、计算机基础课程统考</w:t>
      </w:r>
      <w:r w:rsidR="001666BA">
        <w:rPr>
          <w:rFonts w:ascii="仿宋_GB2312" w:eastAsia="仿宋_GB2312" w:hint="eastAsia"/>
          <w:sz w:val="30"/>
          <w:szCs w:val="30"/>
        </w:rPr>
        <w:t>将</w:t>
      </w:r>
      <w:r w:rsidR="001714AB" w:rsidRPr="00215FB2">
        <w:rPr>
          <w:rFonts w:ascii="仿宋_GB2312" w:eastAsia="仿宋_GB2312" w:hint="eastAsia"/>
          <w:sz w:val="30"/>
          <w:szCs w:val="30"/>
        </w:rPr>
        <w:t>于</w:t>
      </w:r>
      <w:r w:rsidR="006473CA">
        <w:rPr>
          <w:rFonts w:ascii="仿宋_GB2312" w:eastAsia="仿宋_GB2312" w:hint="eastAsia"/>
          <w:sz w:val="30"/>
          <w:szCs w:val="30"/>
        </w:rPr>
        <w:t>12</w:t>
      </w:r>
      <w:r w:rsidR="001714AB" w:rsidRPr="00215FB2">
        <w:rPr>
          <w:rFonts w:ascii="仿宋_GB2312" w:eastAsia="仿宋_GB2312" w:hint="eastAsia"/>
          <w:sz w:val="30"/>
          <w:szCs w:val="30"/>
        </w:rPr>
        <w:t>月</w:t>
      </w:r>
      <w:r w:rsidR="001666BA">
        <w:rPr>
          <w:rFonts w:ascii="仿宋_GB2312" w:eastAsia="仿宋_GB2312" w:hint="eastAsia"/>
          <w:sz w:val="30"/>
          <w:szCs w:val="30"/>
        </w:rPr>
        <w:t>上旬</w:t>
      </w:r>
      <w:r w:rsidR="003F7F6E">
        <w:rPr>
          <w:rFonts w:ascii="仿宋_GB2312" w:eastAsia="仿宋_GB2312" w:hint="eastAsia"/>
          <w:sz w:val="30"/>
          <w:szCs w:val="30"/>
        </w:rPr>
        <w:t>进行，</w:t>
      </w:r>
      <w:r w:rsidR="001714AB" w:rsidRPr="00215FB2">
        <w:rPr>
          <w:rFonts w:ascii="仿宋_GB2312" w:eastAsia="仿宋_GB2312" w:hint="eastAsia"/>
          <w:sz w:val="30"/>
          <w:szCs w:val="30"/>
        </w:rPr>
        <w:t>为</w:t>
      </w:r>
      <w:r w:rsidR="006473CA">
        <w:rPr>
          <w:rFonts w:ascii="仿宋_GB2312" w:eastAsia="仿宋_GB2312" w:hint="eastAsia"/>
          <w:sz w:val="30"/>
          <w:szCs w:val="30"/>
        </w:rPr>
        <w:t>提前</w:t>
      </w:r>
      <w:r w:rsidR="004D3C75" w:rsidRPr="00215FB2">
        <w:rPr>
          <w:rFonts w:ascii="仿宋_GB2312" w:eastAsia="仿宋_GB2312" w:hint="eastAsia"/>
          <w:sz w:val="30"/>
          <w:szCs w:val="30"/>
        </w:rPr>
        <w:t>做好考试组织工作，</w:t>
      </w:r>
      <w:r w:rsidR="001714AB" w:rsidRPr="00215FB2">
        <w:rPr>
          <w:rFonts w:ascii="仿宋_GB2312" w:eastAsia="仿宋_GB2312" w:hint="eastAsia"/>
          <w:sz w:val="30"/>
          <w:szCs w:val="30"/>
        </w:rPr>
        <w:t>缓解</w:t>
      </w:r>
      <w:r w:rsidR="003E0969">
        <w:rPr>
          <w:rFonts w:ascii="仿宋_GB2312" w:eastAsia="仿宋_GB2312" w:hint="eastAsia"/>
          <w:sz w:val="30"/>
          <w:szCs w:val="30"/>
        </w:rPr>
        <w:t>全省</w:t>
      </w:r>
      <w:r w:rsidR="001656F5" w:rsidRPr="00215FB2">
        <w:rPr>
          <w:rFonts w:ascii="仿宋_GB2312" w:eastAsia="仿宋_GB2312" w:hint="eastAsia"/>
          <w:sz w:val="30"/>
          <w:szCs w:val="30"/>
        </w:rPr>
        <w:t>报名</w:t>
      </w:r>
      <w:r w:rsidR="004D3C75" w:rsidRPr="00215FB2">
        <w:rPr>
          <w:rFonts w:ascii="仿宋_GB2312" w:eastAsia="仿宋_GB2312" w:hint="eastAsia"/>
          <w:sz w:val="30"/>
          <w:szCs w:val="30"/>
        </w:rPr>
        <w:t>缴费</w:t>
      </w:r>
      <w:r w:rsidR="00796D05">
        <w:rPr>
          <w:rFonts w:ascii="仿宋_GB2312" w:eastAsia="仿宋_GB2312" w:hint="eastAsia"/>
          <w:sz w:val="30"/>
          <w:szCs w:val="30"/>
        </w:rPr>
        <w:t>工作</w:t>
      </w:r>
      <w:r w:rsidR="006C7F84">
        <w:rPr>
          <w:rFonts w:ascii="仿宋_GB2312" w:eastAsia="仿宋_GB2312" w:hint="eastAsia"/>
          <w:sz w:val="30"/>
          <w:szCs w:val="30"/>
        </w:rPr>
        <w:t>的</w:t>
      </w:r>
      <w:r w:rsidR="001656F5" w:rsidRPr="00215FB2">
        <w:rPr>
          <w:rFonts w:ascii="仿宋_GB2312" w:eastAsia="仿宋_GB2312" w:hint="eastAsia"/>
          <w:sz w:val="30"/>
          <w:szCs w:val="30"/>
        </w:rPr>
        <w:t>压力，</w:t>
      </w:r>
      <w:r w:rsidR="001714AB" w:rsidRPr="00215FB2">
        <w:rPr>
          <w:rFonts w:ascii="仿宋_GB2312" w:eastAsia="仿宋_GB2312" w:hint="eastAsia"/>
          <w:sz w:val="30"/>
          <w:szCs w:val="30"/>
        </w:rPr>
        <w:t>确保学生</w:t>
      </w:r>
      <w:r w:rsidR="004D3C75" w:rsidRPr="00215FB2">
        <w:rPr>
          <w:rFonts w:ascii="仿宋_GB2312" w:eastAsia="仿宋_GB2312" w:hint="eastAsia"/>
          <w:sz w:val="30"/>
          <w:szCs w:val="30"/>
        </w:rPr>
        <w:t>如期</w:t>
      </w:r>
      <w:r w:rsidR="001714AB" w:rsidRPr="00215FB2">
        <w:rPr>
          <w:rFonts w:ascii="仿宋_GB2312" w:eastAsia="仿宋_GB2312" w:hint="eastAsia"/>
          <w:sz w:val="30"/>
          <w:szCs w:val="30"/>
        </w:rPr>
        <w:t>报名</w:t>
      </w:r>
      <w:r w:rsidR="001656F5" w:rsidRPr="00215FB2">
        <w:rPr>
          <w:rFonts w:ascii="仿宋_GB2312" w:eastAsia="仿宋_GB2312" w:hint="eastAsia"/>
          <w:sz w:val="30"/>
          <w:szCs w:val="30"/>
        </w:rPr>
        <w:t>，</w:t>
      </w:r>
      <w:r w:rsidR="009E6508" w:rsidRPr="00215FB2">
        <w:rPr>
          <w:rFonts w:ascii="仿宋_GB2312" w:eastAsia="仿宋_GB2312" w:hAnsi="Arial" w:cs="仿宋_GB2312" w:hint="eastAsia"/>
          <w:kern w:val="0"/>
          <w:sz w:val="30"/>
          <w:szCs w:val="30"/>
        </w:rPr>
        <w:t>现将相关事项通知如下</w:t>
      </w:r>
      <w:r w:rsidR="001714AB" w:rsidRPr="00215FB2">
        <w:rPr>
          <w:rFonts w:ascii="仿宋_GB2312" w:eastAsia="仿宋_GB2312" w:hint="eastAsia"/>
          <w:sz w:val="30"/>
          <w:szCs w:val="30"/>
        </w:rPr>
        <w:t>：</w:t>
      </w:r>
    </w:p>
    <w:p w:rsidR="001714AB" w:rsidRPr="00AF3438" w:rsidRDefault="001714AB" w:rsidP="00811A5B">
      <w:pPr>
        <w:rPr>
          <w:rFonts w:ascii="仿宋_GB2312" w:eastAsia="仿宋_GB2312"/>
          <w:b/>
          <w:sz w:val="30"/>
          <w:szCs w:val="30"/>
        </w:rPr>
      </w:pPr>
      <w:r w:rsidRPr="00215FB2">
        <w:rPr>
          <w:rFonts w:ascii="仿宋_GB2312" w:eastAsia="仿宋_GB2312" w:hint="eastAsia"/>
          <w:sz w:val="30"/>
          <w:szCs w:val="30"/>
        </w:rPr>
        <w:t xml:space="preserve">    </w:t>
      </w:r>
      <w:r w:rsidRPr="00AF3438">
        <w:rPr>
          <w:rFonts w:ascii="仿宋_GB2312" w:eastAsia="仿宋_GB2312" w:hint="eastAsia"/>
          <w:b/>
          <w:sz w:val="30"/>
          <w:szCs w:val="30"/>
        </w:rPr>
        <w:t>一、参加对象</w:t>
      </w:r>
    </w:p>
    <w:p w:rsidR="00AC514B" w:rsidRPr="00AC514B" w:rsidRDefault="001714AB" w:rsidP="00811A5B">
      <w:pPr>
        <w:ind w:firstLine="600"/>
        <w:rPr>
          <w:rFonts w:ascii="仿宋_GB2312" w:eastAsia="仿宋_GB2312"/>
          <w:sz w:val="30"/>
          <w:szCs w:val="30"/>
        </w:rPr>
      </w:pPr>
      <w:r w:rsidRPr="00215FB2">
        <w:rPr>
          <w:rFonts w:ascii="仿宋_GB2312" w:eastAsia="仿宋_GB2312" w:hint="eastAsia"/>
          <w:sz w:val="30"/>
          <w:szCs w:val="30"/>
        </w:rPr>
        <w:t>开放教育本</w:t>
      </w:r>
      <w:r w:rsidR="00CD002D">
        <w:rPr>
          <w:rFonts w:ascii="仿宋_GB2312" w:eastAsia="仿宋_GB2312" w:hint="eastAsia"/>
          <w:sz w:val="30"/>
          <w:szCs w:val="30"/>
        </w:rPr>
        <w:t>、</w:t>
      </w:r>
      <w:r w:rsidR="005250E2">
        <w:rPr>
          <w:rFonts w:ascii="仿宋_GB2312" w:eastAsia="仿宋_GB2312" w:hint="eastAsia"/>
          <w:sz w:val="30"/>
          <w:szCs w:val="30"/>
        </w:rPr>
        <w:t>专</w:t>
      </w:r>
      <w:r w:rsidRPr="00215FB2">
        <w:rPr>
          <w:rFonts w:ascii="仿宋_GB2312" w:eastAsia="仿宋_GB2312" w:hint="eastAsia"/>
          <w:sz w:val="30"/>
          <w:szCs w:val="30"/>
        </w:rPr>
        <w:t>科各专业学生</w:t>
      </w:r>
      <w:r w:rsidR="003E31F2">
        <w:rPr>
          <w:rFonts w:ascii="仿宋_GB2312" w:eastAsia="仿宋_GB2312" w:hint="eastAsia"/>
          <w:sz w:val="30"/>
          <w:szCs w:val="30"/>
        </w:rPr>
        <w:t>（2018</w:t>
      </w:r>
      <w:r w:rsidR="006473CA">
        <w:rPr>
          <w:rFonts w:ascii="仿宋_GB2312" w:eastAsia="仿宋_GB2312" w:hint="eastAsia"/>
          <w:sz w:val="30"/>
          <w:szCs w:val="30"/>
        </w:rPr>
        <w:t>秋</w:t>
      </w:r>
      <w:r w:rsidR="00D169A0">
        <w:rPr>
          <w:rFonts w:ascii="仿宋_GB2312" w:eastAsia="仿宋_GB2312" w:hint="eastAsia"/>
          <w:sz w:val="30"/>
          <w:szCs w:val="30"/>
        </w:rPr>
        <w:t>学期新生除外</w:t>
      </w:r>
      <w:r w:rsidR="003E31F2">
        <w:rPr>
          <w:rFonts w:ascii="仿宋_GB2312" w:eastAsia="仿宋_GB2312" w:hint="eastAsia"/>
          <w:sz w:val="30"/>
          <w:szCs w:val="30"/>
        </w:rPr>
        <w:t>）</w:t>
      </w:r>
      <w:r w:rsidRPr="00215FB2">
        <w:rPr>
          <w:rFonts w:ascii="仿宋_GB2312" w:eastAsia="仿宋_GB2312" w:hint="eastAsia"/>
          <w:sz w:val="30"/>
          <w:szCs w:val="30"/>
        </w:rPr>
        <w:t>。</w:t>
      </w:r>
    </w:p>
    <w:p w:rsidR="001714AB" w:rsidRDefault="001714AB" w:rsidP="00811A5B">
      <w:pPr>
        <w:shd w:val="solid" w:color="FFFFFF" w:fill="auto"/>
        <w:autoSpaceDN w:val="0"/>
        <w:ind w:firstLine="570"/>
        <w:rPr>
          <w:rFonts w:ascii="仿宋_GB2312" w:eastAsia="仿宋_GB2312" w:hAnsi="宋体"/>
          <w:b/>
          <w:sz w:val="30"/>
          <w:szCs w:val="30"/>
          <w:shd w:val="clear" w:color="auto" w:fill="FFFFFF"/>
        </w:rPr>
      </w:pPr>
      <w:r w:rsidRPr="00AF3438">
        <w:rPr>
          <w:rFonts w:ascii="仿宋_GB2312" w:eastAsia="仿宋_GB2312" w:hAnsi="宋体" w:hint="eastAsia"/>
          <w:b/>
          <w:sz w:val="30"/>
          <w:szCs w:val="30"/>
          <w:shd w:val="clear" w:color="auto" w:fill="FFFFFF"/>
        </w:rPr>
        <w:t>二、考试时间</w:t>
      </w:r>
      <w:r w:rsidR="00522B39" w:rsidRPr="00AF3438">
        <w:rPr>
          <w:rFonts w:ascii="仿宋_GB2312" w:eastAsia="仿宋_GB2312" w:hAnsi="宋体" w:hint="eastAsia"/>
          <w:b/>
          <w:sz w:val="30"/>
          <w:szCs w:val="30"/>
          <w:shd w:val="clear" w:color="auto" w:fill="FFFFFF"/>
        </w:rPr>
        <w:t>与内容</w:t>
      </w:r>
    </w:p>
    <w:p w:rsidR="001666BA" w:rsidRPr="001666BA" w:rsidRDefault="001666BA" w:rsidP="00811A5B">
      <w:pPr>
        <w:shd w:val="solid" w:color="FFFFFF" w:fill="auto"/>
        <w:autoSpaceDN w:val="0"/>
        <w:ind w:firstLine="570"/>
        <w:rPr>
          <w:rFonts w:ascii="仿宋_GB2312" w:eastAsia="仿宋_GB2312"/>
          <w:sz w:val="30"/>
          <w:szCs w:val="30"/>
        </w:rPr>
      </w:pPr>
      <w:r w:rsidRPr="001666BA">
        <w:rPr>
          <w:rFonts w:ascii="仿宋_GB2312" w:eastAsia="仿宋_GB2312" w:hint="eastAsia"/>
          <w:sz w:val="30"/>
          <w:szCs w:val="30"/>
        </w:rPr>
        <w:t>以省教育厅高教处正式发文为准，可参照往年考试时间和内容。</w:t>
      </w:r>
    </w:p>
    <w:p w:rsidR="005F1C6D" w:rsidRPr="00215FB2" w:rsidRDefault="00B26CDE" w:rsidP="00811A5B">
      <w:pPr>
        <w:pStyle w:val="a3"/>
        <w:widowControl/>
        <w:ind w:firstLine="600"/>
        <w:rPr>
          <w:rFonts w:ascii="仿宋_GB2312" w:eastAsia="仿宋_GB2312" w:hAnsi="Arial" w:cs="仿宋_GB2312"/>
          <w:b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kern w:val="0"/>
          <w:sz w:val="30"/>
          <w:szCs w:val="30"/>
        </w:rPr>
        <w:t>三、报名方式</w:t>
      </w:r>
      <w:r w:rsidR="004A1BE9">
        <w:rPr>
          <w:rFonts w:ascii="仿宋_GB2312" w:eastAsia="仿宋_GB2312" w:hAnsi="Arial" w:cs="仿宋_GB2312" w:hint="eastAsia"/>
          <w:b/>
          <w:kern w:val="0"/>
          <w:sz w:val="30"/>
          <w:szCs w:val="30"/>
        </w:rPr>
        <w:t>及要求</w:t>
      </w:r>
    </w:p>
    <w:p w:rsidR="005F1C6D" w:rsidRPr="00143D81" w:rsidRDefault="004A1BE9" w:rsidP="00811A5B">
      <w:pPr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Arial" w:cs="仿宋_GB2312" w:hint="eastAsia"/>
          <w:kern w:val="0"/>
          <w:sz w:val="30"/>
          <w:szCs w:val="30"/>
        </w:rPr>
        <w:t>1</w:t>
      </w:r>
      <w:r w:rsidR="00662197">
        <w:rPr>
          <w:rFonts w:ascii="仿宋_GB2312" w:eastAsia="仿宋_GB2312" w:hAnsi="Arial" w:cs="仿宋_GB2312" w:hint="eastAsia"/>
          <w:kern w:val="0"/>
          <w:sz w:val="30"/>
          <w:szCs w:val="30"/>
        </w:rPr>
        <w:t>.</w:t>
      </w:r>
      <w:r>
        <w:rPr>
          <w:rFonts w:ascii="仿宋_GB2312" w:eastAsia="仿宋_GB2312" w:hAnsi="Arial" w:cs="仿宋_GB2312" w:hint="eastAsia"/>
          <w:kern w:val="0"/>
          <w:sz w:val="30"/>
          <w:szCs w:val="30"/>
        </w:rPr>
        <w:t>报名方式：</w:t>
      </w:r>
      <w:r w:rsidR="00B26CDE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以</w:t>
      </w:r>
      <w:r w:rsidR="001666BA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教学点</w:t>
      </w:r>
      <w:r w:rsidR="00B26CDE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为单位</w:t>
      </w:r>
      <w:r w:rsidR="00DD31E2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组织学生报名</w:t>
      </w:r>
      <w:r w:rsidR="00560321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与缴费</w:t>
      </w:r>
      <w:r w:rsidR="008E3392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，</w:t>
      </w:r>
      <w:r w:rsidR="00B26CDE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并</w:t>
      </w:r>
      <w:r w:rsidR="002C51FB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按要求</w:t>
      </w:r>
      <w:r w:rsidR="00C21A97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汇总</w:t>
      </w:r>
      <w:r w:rsidR="00B26CDE" w:rsidRPr="00143D81">
        <w:rPr>
          <w:rFonts w:ascii="仿宋_GB2312" w:eastAsia="仿宋_GB2312" w:hAnsi="Arial" w:cs="仿宋_GB2312" w:hint="eastAsia"/>
          <w:kern w:val="0"/>
          <w:sz w:val="30"/>
          <w:szCs w:val="30"/>
        </w:rPr>
        <w:t>上报相关报名材料</w:t>
      </w:r>
      <w:r w:rsidR="00B26CDE" w:rsidRPr="00143D81">
        <w:rPr>
          <w:rFonts w:ascii="仿宋_GB2312" w:eastAsia="仿宋_GB2312" w:hAnsi="宋体"/>
          <w:sz w:val="30"/>
          <w:szCs w:val="30"/>
        </w:rPr>
        <w:t xml:space="preserve"> </w:t>
      </w:r>
    </w:p>
    <w:p w:rsidR="004A1BE9" w:rsidRPr="00215FB2" w:rsidRDefault="004A1BE9" w:rsidP="00811A5B">
      <w:pPr>
        <w:ind w:firstLineChars="200" w:firstLine="600"/>
        <w:jc w:val="left"/>
        <w:rPr>
          <w:rFonts w:ascii="仿宋_GB2312" w:eastAsia="仿宋_GB2312" w:hAnsi="宋体"/>
          <w:sz w:val="30"/>
          <w:szCs w:val="30"/>
        </w:rPr>
      </w:pPr>
      <w:r w:rsidRPr="00143D81">
        <w:rPr>
          <w:rFonts w:ascii="仿宋_GB2312" w:eastAsia="仿宋_GB2312" w:hAnsi="Arial" w:cs="仿宋_GB2312" w:hint="eastAsia"/>
          <w:sz w:val="30"/>
          <w:szCs w:val="30"/>
        </w:rPr>
        <w:t>2</w:t>
      </w:r>
      <w:r w:rsidR="00662197">
        <w:rPr>
          <w:rFonts w:ascii="仿宋_GB2312" w:eastAsia="仿宋_GB2312" w:hAnsi="Arial" w:cs="仿宋_GB2312" w:hint="eastAsia"/>
          <w:sz w:val="30"/>
          <w:szCs w:val="30"/>
        </w:rPr>
        <w:t>.</w:t>
      </w:r>
      <w:r w:rsidRPr="00143D81">
        <w:rPr>
          <w:rFonts w:ascii="仿宋_GB2312" w:eastAsia="仿宋_GB2312" w:hAnsi="Arial" w:cs="仿宋_GB2312" w:hint="eastAsia"/>
          <w:sz w:val="30"/>
          <w:szCs w:val="30"/>
        </w:rPr>
        <w:t>报名要求：</w:t>
      </w:r>
      <w:r w:rsidRPr="00143D81">
        <w:rPr>
          <w:rFonts w:ascii="仿宋_GB2312" w:eastAsia="仿宋_GB2312" w:hAnsi="宋体" w:cs="宋体" w:hint="eastAsia"/>
          <w:sz w:val="30"/>
          <w:szCs w:val="30"/>
        </w:rPr>
        <w:t>各</w:t>
      </w:r>
      <w:r w:rsidR="001666BA" w:rsidRPr="00143D81">
        <w:rPr>
          <w:rFonts w:ascii="仿宋_GB2312" w:eastAsia="仿宋_GB2312" w:hAnsi="宋体" w:cs="宋体" w:hint="eastAsia"/>
          <w:sz w:val="30"/>
          <w:szCs w:val="30"/>
        </w:rPr>
        <w:t>教学点</w:t>
      </w:r>
      <w:r w:rsidRPr="00143D81">
        <w:rPr>
          <w:rFonts w:ascii="仿宋_GB2312" w:eastAsia="仿宋_GB2312" w:hAnsi="宋体" w:cs="宋体" w:hint="eastAsia"/>
          <w:sz w:val="30"/>
          <w:szCs w:val="30"/>
        </w:rPr>
        <w:t>在采集学生信息时，要</w:t>
      </w:r>
      <w:r w:rsidRPr="00143D81">
        <w:rPr>
          <w:rFonts w:ascii="仿宋_GB2312" w:eastAsia="仿宋_GB2312" w:hAnsi="Arial" w:cs="仿宋_GB2312" w:hint="eastAsia"/>
          <w:sz w:val="30"/>
          <w:szCs w:val="30"/>
        </w:rPr>
        <w:t>确保考生信息完</w:t>
      </w:r>
      <w:r w:rsidR="00E33450" w:rsidRPr="00143D81">
        <w:rPr>
          <w:rFonts w:ascii="仿宋_GB2312" w:eastAsia="仿宋_GB2312" w:hAnsi="Arial" w:cs="仿宋_GB2312" w:hint="eastAsia"/>
          <w:sz w:val="30"/>
          <w:szCs w:val="30"/>
        </w:rPr>
        <w:t>整、准确，尤其是考生的姓名、身份证号</w:t>
      </w:r>
      <w:r w:rsidRPr="00143D81">
        <w:rPr>
          <w:rFonts w:ascii="仿宋_GB2312" w:eastAsia="仿宋_GB2312" w:hAnsi="Arial" w:cs="仿宋_GB2312" w:hint="eastAsia"/>
          <w:sz w:val="30"/>
          <w:szCs w:val="30"/>
        </w:rPr>
        <w:t>等信息要</w:t>
      </w:r>
      <w:r>
        <w:rPr>
          <w:rFonts w:ascii="仿宋_GB2312" w:eastAsia="仿宋_GB2312" w:hAnsi="Arial" w:cs="仿宋_GB2312" w:hint="eastAsia"/>
          <w:color w:val="000000"/>
          <w:sz w:val="30"/>
          <w:szCs w:val="30"/>
        </w:rPr>
        <w:t>做到准确无误</w:t>
      </w:r>
      <w:r w:rsidR="001666BA">
        <w:rPr>
          <w:rFonts w:ascii="仿宋_GB2312" w:eastAsia="仿宋_GB2312" w:hAnsi="Arial" w:cs="仿宋_GB2312" w:hint="eastAsia"/>
          <w:color w:val="000000"/>
          <w:sz w:val="30"/>
          <w:szCs w:val="30"/>
        </w:rPr>
        <w:t>。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2"/>
        <w:rPr>
          <w:rFonts w:ascii="仿宋_GB2312" w:eastAsia="仿宋_GB2312" w:hAnsi="Arial" w:cs="仿宋_GB2312"/>
          <w:b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b/>
          <w:sz w:val="30"/>
          <w:szCs w:val="30"/>
        </w:rPr>
        <w:t>四、报名收费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lastRenderedPageBreak/>
        <w:t>1</w:t>
      </w:r>
      <w:r w:rsidR="00B232F7">
        <w:rPr>
          <w:rFonts w:ascii="仿宋_GB2312" w:eastAsia="仿宋_GB2312" w:hAnsi="Arial" w:cs="仿宋_GB2312" w:hint="eastAsia"/>
          <w:sz w:val="30"/>
          <w:szCs w:val="30"/>
        </w:rPr>
        <w:t>．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根据省物价局核定的收费标准，考试费为</w:t>
      </w:r>
      <w:r w:rsidR="00522B39" w:rsidRPr="00215FB2">
        <w:rPr>
          <w:rFonts w:ascii="仿宋_GB2312" w:eastAsia="仿宋_GB2312" w:hAnsi="楷体_GB2312" w:hint="eastAsia"/>
          <w:sz w:val="30"/>
          <w:szCs w:val="30"/>
        </w:rPr>
        <w:t>计算机12元/人，英语10元/人（苏价费[2003]269号）</w:t>
      </w:r>
      <w:r w:rsidR="00136F5A">
        <w:rPr>
          <w:rFonts w:ascii="仿宋_GB2312" w:eastAsia="仿宋_GB2312" w:hAnsi="Arial" w:cs="仿宋_GB2312" w:hint="eastAsia"/>
          <w:sz w:val="30"/>
          <w:szCs w:val="30"/>
        </w:rPr>
        <w:t>，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各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办学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点上报完报名材料后于</w:t>
      </w:r>
      <w:r w:rsidR="0059599F">
        <w:rPr>
          <w:rFonts w:ascii="仿宋_GB2312" w:eastAsia="仿宋_GB2312" w:hAnsi="Arial" w:cs="仿宋_GB2312" w:hint="eastAsia"/>
          <w:sz w:val="30"/>
          <w:szCs w:val="30"/>
        </w:rPr>
        <w:t>10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月</w:t>
      </w:r>
      <w:r w:rsidR="0059599F">
        <w:rPr>
          <w:rFonts w:ascii="仿宋_GB2312" w:eastAsia="仿宋_GB2312" w:hAnsi="Arial" w:cs="仿宋_GB2312" w:hint="eastAsia"/>
          <w:sz w:val="30"/>
          <w:szCs w:val="30"/>
        </w:rPr>
        <w:t>1</w:t>
      </w:r>
      <w:r w:rsidR="00622FB8">
        <w:rPr>
          <w:rFonts w:ascii="仿宋_GB2312" w:eastAsia="仿宋_GB2312" w:hAnsi="Arial" w:cs="仿宋_GB2312" w:hint="eastAsia"/>
          <w:sz w:val="30"/>
          <w:szCs w:val="30"/>
        </w:rPr>
        <w:t>8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日前将考试费汇至以下账户。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Theme="minorEastAsia" w:cs="仿宋_GB2312"/>
          <w:sz w:val="30"/>
          <w:szCs w:val="30"/>
        </w:rPr>
      </w:pPr>
      <w:r w:rsidRPr="00215FB2">
        <w:rPr>
          <w:rFonts w:ascii="仿宋_GB2312" w:eastAsia="仿宋_GB2312" w:hAnsiTheme="minorEastAsia" w:cs="仿宋_GB2312" w:hint="eastAsia"/>
          <w:sz w:val="30"/>
          <w:szCs w:val="30"/>
        </w:rPr>
        <w:t>户名：江苏开放大学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Theme="minorEastAsia" w:cs="仿宋_GB2312"/>
          <w:sz w:val="30"/>
          <w:szCs w:val="30"/>
        </w:rPr>
      </w:pPr>
      <w:r w:rsidRPr="00215FB2">
        <w:rPr>
          <w:rFonts w:ascii="仿宋_GB2312" w:eastAsia="仿宋_GB2312" w:hAnsiTheme="minorEastAsia" w:cs="仿宋_GB2312" w:hint="eastAsia"/>
          <w:sz w:val="30"/>
          <w:szCs w:val="30"/>
        </w:rPr>
        <w:t>开户行：农行南京虎踞北路支行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Theme="minorEastAsia" w:cs="仿宋_GB2312"/>
          <w:sz w:val="30"/>
          <w:szCs w:val="30"/>
        </w:rPr>
      </w:pPr>
      <w:r w:rsidRPr="00215FB2">
        <w:rPr>
          <w:rFonts w:ascii="仿宋_GB2312" w:eastAsia="仿宋_GB2312" w:hAnsiTheme="minorEastAsia" w:cs="仿宋_GB2312" w:hint="eastAsia"/>
          <w:sz w:val="30"/>
          <w:szCs w:val="30"/>
        </w:rPr>
        <w:t>账号：10115501040000282</w:t>
      </w:r>
    </w:p>
    <w:p w:rsidR="005F1C6D" w:rsidRPr="00215FB2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2</w:t>
      </w:r>
      <w:r w:rsidR="00B232F7">
        <w:rPr>
          <w:rFonts w:ascii="仿宋_GB2312" w:eastAsia="仿宋_GB2312" w:hAnsi="Arial" w:cs="仿宋_GB2312" w:hint="eastAsia"/>
          <w:sz w:val="30"/>
          <w:szCs w:val="30"/>
        </w:rPr>
        <w:t>．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各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办学点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汇款时请注明教学点名称及该款项为</w:t>
      </w:r>
      <w:r w:rsidR="00522B39" w:rsidRPr="00215FB2">
        <w:rPr>
          <w:rFonts w:ascii="仿宋_GB2312" w:eastAsia="仿宋_GB2312" w:hAnsi="Arial" w:cs="仿宋_GB2312" w:hint="eastAsia"/>
          <w:sz w:val="30"/>
          <w:szCs w:val="30"/>
        </w:rPr>
        <w:t>成人统考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报名费。如“东台开大学</w:t>
      </w:r>
      <w:r w:rsidR="00522B39" w:rsidRPr="00215FB2">
        <w:rPr>
          <w:rFonts w:ascii="仿宋_GB2312" w:eastAsia="仿宋_GB2312" w:hAnsi="Arial" w:cs="仿宋_GB2312" w:hint="eastAsia"/>
          <w:sz w:val="30"/>
          <w:szCs w:val="30"/>
        </w:rPr>
        <w:t>成人统考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报名费”。</w:t>
      </w:r>
    </w:p>
    <w:p w:rsidR="00522B39" w:rsidRPr="00215FB2" w:rsidRDefault="0008730B" w:rsidP="00811A5B">
      <w:pPr>
        <w:pStyle w:val="a6"/>
        <w:spacing w:line="240" w:lineRule="auto"/>
        <w:ind w:left="0" w:firstLineChars="200" w:firstLine="602"/>
        <w:rPr>
          <w:rFonts w:ascii="仿宋_GB2312" w:eastAsia="仿宋_GB2312" w:hAnsi="Arial" w:cs="仿宋_GB2312"/>
          <w:b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sz w:val="30"/>
          <w:szCs w:val="30"/>
        </w:rPr>
        <w:t>五、考点设置要求</w:t>
      </w:r>
    </w:p>
    <w:p w:rsidR="001666BA" w:rsidRPr="003C2135" w:rsidRDefault="0008730B" w:rsidP="003C2135">
      <w:pPr>
        <w:ind w:firstLineChars="200" w:firstLine="600"/>
        <w:jc w:val="left"/>
        <w:rPr>
          <w:rFonts w:ascii="仿宋_GB2312" w:eastAsia="仿宋_GB2312"/>
          <w:sz w:val="30"/>
          <w:szCs w:val="30"/>
          <w:shd w:val="clear" w:color="auto" w:fill="FFFFFF"/>
        </w:rPr>
      </w:pPr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1</w:t>
      </w:r>
      <w:r w:rsidR="00662197">
        <w:rPr>
          <w:rFonts w:ascii="仿宋_GB2312" w:eastAsia="仿宋_GB2312" w:hint="eastAsia"/>
          <w:sz w:val="30"/>
          <w:szCs w:val="30"/>
          <w:shd w:val="clear" w:color="auto" w:fill="FFFFFF"/>
        </w:rPr>
        <w:t>.</w:t>
      </w:r>
      <w:proofErr w:type="gramStart"/>
      <w:r w:rsidR="00F65F71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考点须</w:t>
      </w:r>
      <w:proofErr w:type="gramEnd"/>
      <w:r w:rsidR="00F65F71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设在</w:t>
      </w:r>
      <w:r w:rsidR="00D054EF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已</w:t>
      </w:r>
      <w:r w:rsidR="00687292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通过</w:t>
      </w:r>
      <w:r w:rsidR="00F65F71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省校教务处</w:t>
      </w:r>
      <w:r w:rsidR="00221DCA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审核</w:t>
      </w:r>
      <w:r w:rsidR="00F65F71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并备案的</w:t>
      </w:r>
      <w:r w:rsidR="00D169A0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市县开放大学</w:t>
      </w:r>
      <w:r w:rsidR="00F65F71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。</w:t>
      </w:r>
    </w:p>
    <w:p w:rsidR="0008730B" w:rsidRPr="003C2135" w:rsidRDefault="0008730B" w:rsidP="003C2135">
      <w:pPr>
        <w:ind w:firstLineChars="200" w:firstLine="600"/>
        <w:jc w:val="left"/>
        <w:rPr>
          <w:rFonts w:ascii="仿宋_GB2312" w:eastAsia="仿宋_GB2312"/>
          <w:sz w:val="30"/>
          <w:szCs w:val="30"/>
          <w:shd w:val="clear" w:color="auto" w:fill="FFFFFF"/>
        </w:rPr>
      </w:pPr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2</w:t>
      </w:r>
      <w:r w:rsidR="00662197">
        <w:rPr>
          <w:rFonts w:ascii="仿宋_GB2312" w:eastAsia="仿宋_GB2312" w:hint="eastAsia"/>
          <w:sz w:val="30"/>
          <w:szCs w:val="30"/>
          <w:shd w:val="clear" w:color="auto" w:fill="FFFFFF"/>
        </w:rPr>
        <w:t>.</w:t>
      </w:r>
      <w:r w:rsidR="00221DCA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原则上</w:t>
      </w:r>
      <w:r w:rsidR="00D169A0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市县开放大学</w:t>
      </w:r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报名考生规模达到20人以上方可单独设点。</w:t>
      </w:r>
    </w:p>
    <w:p w:rsidR="001666BA" w:rsidRPr="003C2135" w:rsidRDefault="001666BA" w:rsidP="003C2135">
      <w:pPr>
        <w:ind w:firstLineChars="200" w:firstLine="600"/>
        <w:rPr>
          <w:rFonts w:ascii="仿宋_GB2312" w:eastAsia="仿宋_GB2312"/>
          <w:sz w:val="30"/>
          <w:szCs w:val="30"/>
          <w:shd w:val="clear" w:color="auto" w:fill="FFFFFF"/>
        </w:rPr>
      </w:pPr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3.新</w:t>
      </w:r>
      <w:proofErr w:type="gramStart"/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考点需</w:t>
      </w:r>
      <w:proofErr w:type="gramEnd"/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向省校教务处提出申请，审核合格后方可设立。</w:t>
      </w:r>
    </w:p>
    <w:p w:rsidR="0008730B" w:rsidRPr="003C2135" w:rsidRDefault="0059599F" w:rsidP="003C2135">
      <w:pPr>
        <w:pStyle w:val="a6"/>
        <w:spacing w:line="240" w:lineRule="auto"/>
        <w:ind w:left="0" w:firstLineChars="200" w:firstLine="600"/>
        <w:rPr>
          <w:rFonts w:ascii="仿宋_GB2312" w:eastAsia="仿宋_GB2312"/>
          <w:sz w:val="30"/>
          <w:szCs w:val="30"/>
          <w:shd w:val="clear" w:color="auto" w:fill="FFFFFF"/>
        </w:rPr>
      </w:pPr>
      <w:r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4</w:t>
      </w:r>
      <w:r w:rsidR="0008730B" w:rsidRPr="003C2135">
        <w:rPr>
          <w:rFonts w:ascii="仿宋_GB2312" w:eastAsia="仿宋_GB2312" w:hint="eastAsia"/>
          <w:sz w:val="30"/>
          <w:szCs w:val="30"/>
          <w:shd w:val="clear" w:color="auto" w:fill="FFFFFF"/>
        </w:rPr>
        <w:t>．凡考试组织实施过程中出现重大问题的考点将取消其设点资格，并在全省通报。</w:t>
      </w:r>
    </w:p>
    <w:p w:rsidR="00522B39" w:rsidRPr="00215FB2" w:rsidRDefault="00522B39" w:rsidP="00221DCA">
      <w:pPr>
        <w:pStyle w:val="a6"/>
        <w:spacing w:line="240" w:lineRule="auto"/>
        <w:ind w:left="0" w:firstLineChars="200" w:firstLine="602"/>
        <w:rPr>
          <w:rFonts w:ascii="仿宋_GB2312" w:eastAsia="仿宋_GB2312" w:hAnsi="Arial" w:cs="仿宋_GB2312"/>
          <w:b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b/>
          <w:sz w:val="30"/>
          <w:szCs w:val="30"/>
        </w:rPr>
        <w:t>六、报名材料上报要求</w:t>
      </w:r>
    </w:p>
    <w:p w:rsidR="00522B39" w:rsidRPr="00215FB2" w:rsidRDefault="00522B39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1</w:t>
      </w:r>
      <w:r w:rsidR="00B232F7">
        <w:rPr>
          <w:rFonts w:ascii="仿宋_GB2312" w:eastAsia="仿宋_GB2312" w:hAnsi="Arial" w:cs="仿宋_GB2312" w:hint="eastAsia"/>
          <w:sz w:val="30"/>
          <w:szCs w:val="30"/>
        </w:rPr>
        <w:t>．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报名材料需包含以下几项：</w:t>
      </w:r>
    </w:p>
    <w:p w:rsidR="00522B39" w:rsidRPr="00215FB2" w:rsidRDefault="00522B39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（1）《</w:t>
      </w:r>
      <w:bookmarkStart w:id="2" w:name="_Hlk494203819"/>
      <w:r w:rsidR="00961CC3">
        <w:rPr>
          <w:rFonts w:ascii="仿宋_GB2312" w:eastAsia="仿宋_GB2312" w:hAnsi="Arial" w:cs="仿宋_GB2312" w:hint="eastAsia"/>
          <w:sz w:val="30"/>
          <w:szCs w:val="30"/>
        </w:rPr>
        <w:t>2018年</w:t>
      </w:r>
      <w:r w:rsidR="00143D81">
        <w:rPr>
          <w:rFonts w:ascii="仿宋_GB2312" w:eastAsia="仿宋_GB2312" w:hAnsi="Arial" w:cs="仿宋_GB2312" w:hint="eastAsia"/>
          <w:sz w:val="30"/>
          <w:szCs w:val="30"/>
        </w:rPr>
        <w:t>12</w:t>
      </w:r>
      <w:r w:rsidR="00CC3A69">
        <w:rPr>
          <w:rFonts w:ascii="仿宋_GB2312" w:eastAsia="仿宋_GB2312" w:hAnsi="Arial" w:cs="仿宋_GB2312" w:hint="eastAsia"/>
          <w:sz w:val="30"/>
          <w:szCs w:val="30"/>
        </w:rPr>
        <w:t>月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江苏省</w:t>
      </w:r>
      <w:r w:rsidR="00961CC3" w:rsidRPr="00961CC3">
        <w:rPr>
          <w:rFonts w:ascii="仿宋_GB2312" w:eastAsia="仿宋_GB2312" w:hAnsi="Times New Roman" w:cs="Times New Roman" w:hint="eastAsia"/>
          <w:kern w:val="2"/>
          <w:sz w:val="30"/>
          <w:szCs w:val="30"/>
          <w:shd w:val="clear" w:color="auto" w:fill="FFFFFF"/>
        </w:rPr>
        <w:t>成人高等教育</w:t>
      </w:r>
      <w:r w:rsidRPr="00215FB2">
        <w:rPr>
          <w:rFonts w:ascii="仿宋_GB2312" w:eastAsia="仿宋_GB2312" w:hAnsi="Times New Roman" w:cs="Times New Roman" w:hint="eastAsia"/>
          <w:kern w:val="2"/>
          <w:sz w:val="30"/>
          <w:szCs w:val="30"/>
          <w:shd w:val="clear" w:color="auto" w:fill="FFFFFF"/>
        </w:rPr>
        <w:t>英语、计算机基础课程统考报名信息汇总表</w:t>
      </w:r>
      <w:bookmarkEnd w:id="2"/>
      <w:r w:rsidRPr="00215FB2">
        <w:rPr>
          <w:rFonts w:ascii="仿宋_GB2312" w:eastAsia="仿宋_GB2312" w:hAnsi="Arial" w:cs="仿宋_GB2312" w:hint="eastAsia"/>
          <w:sz w:val="30"/>
          <w:szCs w:val="30"/>
        </w:rPr>
        <w:t>》</w:t>
      </w:r>
      <w:r w:rsidR="00811A5B">
        <w:rPr>
          <w:rFonts w:ascii="仿宋_GB2312" w:eastAsia="仿宋_GB2312" w:hAnsi="Arial" w:cs="仿宋_GB2312" w:hint="eastAsia"/>
          <w:sz w:val="30"/>
          <w:szCs w:val="30"/>
        </w:rPr>
        <w:t>（附件1）</w:t>
      </w:r>
    </w:p>
    <w:p w:rsidR="001666BA" w:rsidRPr="00215FB2" w:rsidRDefault="00522B39" w:rsidP="001666BA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（2）</w:t>
      </w:r>
      <w:r w:rsidR="001666BA" w:rsidRPr="001666BA">
        <w:rPr>
          <w:rFonts w:ascii="仿宋_GB2312" w:eastAsia="仿宋_GB2312" w:hAnsi="Arial" w:cs="仿宋_GB2312" w:hint="eastAsia"/>
          <w:sz w:val="30"/>
          <w:szCs w:val="30"/>
        </w:rPr>
        <w:t>《2018年</w:t>
      </w:r>
      <w:r w:rsidR="00143D81">
        <w:rPr>
          <w:rFonts w:ascii="仿宋_GB2312" w:eastAsia="仿宋_GB2312" w:hAnsi="Arial" w:cs="仿宋_GB2312" w:hint="eastAsia"/>
          <w:sz w:val="30"/>
          <w:szCs w:val="30"/>
        </w:rPr>
        <w:t>12</w:t>
      </w:r>
      <w:r w:rsidR="001666BA" w:rsidRPr="001666BA">
        <w:rPr>
          <w:rFonts w:ascii="仿宋_GB2312" w:eastAsia="仿宋_GB2312" w:hAnsi="Arial" w:cs="仿宋_GB2312" w:hint="eastAsia"/>
          <w:sz w:val="30"/>
          <w:szCs w:val="30"/>
        </w:rPr>
        <w:t>月江苏省成人高等教育英语、计算机基础课程统考报名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人数统计</w:t>
      </w:r>
      <w:r w:rsidR="001666BA" w:rsidRPr="001666BA">
        <w:rPr>
          <w:rFonts w:ascii="仿宋_GB2312" w:eastAsia="仿宋_GB2312" w:hAnsi="Arial" w:cs="仿宋_GB2312" w:hint="eastAsia"/>
          <w:sz w:val="30"/>
          <w:szCs w:val="30"/>
        </w:rPr>
        <w:t>表》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（附件2）</w:t>
      </w:r>
    </w:p>
    <w:p w:rsidR="0059599F" w:rsidRDefault="0059599F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>
        <w:rPr>
          <w:rFonts w:ascii="仿宋_GB2312" w:eastAsia="仿宋_GB2312" w:hAnsi="Arial" w:cs="仿宋_GB2312" w:hint="eastAsia"/>
          <w:sz w:val="30"/>
          <w:szCs w:val="30"/>
        </w:rPr>
        <w:lastRenderedPageBreak/>
        <w:t>（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3</w:t>
      </w:r>
      <w:r>
        <w:rPr>
          <w:rFonts w:ascii="仿宋_GB2312" w:eastAsia="仿宋_GB2312" w:hAnsi="Arial" w:cs="仿宋_GB2312" w:hint="eastAsia"/>
          <w:sz w:val="30"/>
          <w:szCs w:val="30"/>
        </w:rPr>
        <w:t>）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《</w:t>
      </w:r>
      <w:r w:rsidR="001666BA" w:rsidRPr="001666BA">
        <w:rPr>
          <w:rFonts w:ascii="仿宋_GB2312" w:eastAsia="仿宋_GB2312" w:hAnsi="Arial" w:cs="仿宋_GB2312" w:hint="eastAsia"/>
          <w:sz w:val="30"/>
          <w:szCs w:val="30"/>
        </w:rPr>
        <w:t>2018年</w:t>
      </w:r>
      <w:r w:rsidR="00143D81">
        <w:rPr>
          <w:rFonts w:ascii="仿宋_GB2312" w:eastAsia="仿宋_GB2312" w:hAnsi="Arial" w:cs="仿宋_GB2312" w:hint="eastAsia"/>
          <w:sz w:val="30"/>
          <w:szCs w:val="30"/>
        </w:rPr>
        <w:t>12</w:t>
      </w:r>
      <w:r w:rsidR="001666BA" w:rsidRPr="001666BA">
        <w:rPr>
          <w:rFonts w:ascii="仿宋_GB2312" w:eastAsia="仿宋_GB2312" w:hAnsi="Arial" w:cs="仿宋_GB2312" w:hint="eastAsia"/>
          <w:sz w:val="30"/>
          <w:szCs w:val="30"/>
        </w:rPr>
        <w:t>月江苏省成人高等教育英语、计算机基础课程统考</w:t>
      </w:r>
      <w:r>
        <w:rPr>
          <w:rFonts w:ascii="仿宋_GB2312" w:eastAsia="仿宋_GB2312" w:hAnsi="Arial" w:cs="仿宋_GB2312" w:hint="eastAsia"/>
          <w:sz w:val="30"/>
          <w:szCs w:val="30"/>
        </w:rPr>
        <w:t>考点设置申请表</w:t>
      </w:r>
      <w:r w:rsidR="001666BA">
        <w:rPr>
          <w:rFonts w:ascii="仿宋_GB2312" w:eastAsia="仿宋_GB2312" w:hAnsi="Arial" w:cs="仿宋_GB2312" w:hint="eastAsia"/>
          <w:sz w:val="30"/>
          <w:szCs w:val="30"/>
        </w:rPr>
        <w:t>》（附件3）</w:t>
      </w:r>
    </w:p>
    <w:p w:rsidR="001666BA" w:rsidRDefault="001666BA" w:rsidP="001666BA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1666BA">
        <w:rPr>
          <w:rFonts w:ascii="仿宋_GB2312" w:eastAsia="仿宋_GB2312" w:hAnsi="Arial" w:cs="仿宋_GB2312" w:hint="eastAsia"/>
          <w:sz w:val="30"/>
          <w:szCs w:val="30"/>
        </w:rPr>
        <w:t>（</w:t>
      </w:r>
      <w:r>
        <w:rPr>
          <w:rFonts w:ascii="仿宋_GB2312" w:eastAsia="仿宋_GB2312" w:hAnsi="Arial" w:cs="仿宋_GB2312" w:hint="eastAsia"/>
          <w:sz w:val="30"/>
          <w:szCs w:val="30"/>
        </w:rPr>
        <w:t>4</w:t>
      </w:r>
      <w:r w:rsidRPr="001666BA">
        <w:rPr>
          <w:rFonts w:ascii="仿宋_GB2312" w:eastAsia="仿宋_GB2312" w:hAnsi="Arial" w:cs="仿宋_GB2312" w:hint="eastAsia"/>
          <w:sz w:val="30"/>
          <w:szCs w:val="30"/>
        </w:rPr>
        <w:t>）汇款凭证照片（请在在汇款凭证上注明发票开具要求：发票抬头、联系人、联系人手机号码，学校将为各教学点开具发票）。</w:t>
      </w:r>
    </w:p>
    <w:p w:rsidR="001666BA" w:rsidRPr="001666BA" w:rsidRDefault="001666BA" w:rsidP="001666BA">
      <w:pPr>
        <w:pStyle w:val="a6"/>
        <w:spacing w:line="240" w:lineRule="auto"/>
        <w:ind w:left="0" w:firstLineChars="200" w:firstLine="602"/>
        <w:rPr>
          <w:rFonts w:ascii="仿宋_GB2312" w:eastAsia="仿宋_GB2312" w:hAnsi="Arial" w:cs="仿宋_GB2312"/>
          <w:b/>
          <w:sz w:val="30"/>
          <w:szCs w:val="30"/>
        </w:rPr>
      </w:pPr>
      <w:r w:rsidRPr="001666BA">
        <w:rPr>
          <w:rFonts w:ascii="仿宋_GB2312" w:eastAsia="仿宋_GB2312" w:hAnsi="Arial" w:cs="仿宋_GB2312" w:hint="eastAsia"/>
          <w:b/>
          <w:color w:val="FF0000"/>
          <w:sz w:val="30"/>
          <w:szCs w:val="30"/>
        </w:rPr>
        <w:t>以上表格均需提供电子稿和扫描版纸质盖章稿</w:t>
      </w:r>
    </w:p>
    <w:p w:rsidR="00522B39" w:rsidRPr="00215FB2" w:rsidRDefault="00522B39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2</w:t>
      </w:r>
      <w:r w:rsidR="00B232F7">
        <w:rPr>
          <w:rFonts w:ascii="仿宋_GB2312" w:eastAsia="仿宋_GB2312" w:hAnsi="Arial" w:cs="仿宋_GB2312" w:hint="eastAsia"/>
          <w:sz w:val="30"/>
          <w:szCs w:val="30"/>
        </w:rPr>
        <w:t>．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材料打包、命名要求：将报名材料打包成压缩文件，并以“教学点名称+成人统考报名材料”的方式命名，如“东台开大学成人统考报名材料”。</w:t>
      </w:r>
    </w:p>
    <w:p w:rsidR="003A133C" w:rsidRDefault="00522B39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宋体" w:cs="宋体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3</w:t>
      </w:r>
      <w:r w:rsidR="00B232F7">
        <w:rPr>
          <w:rFonts w:ascii="仿宋_GB2312" w:eastAsia="仿宋_GB2312" w:hAnsi="Arial" w:cs="仿宋_GB2312" w:hint="eastAsia"/>
          <w:sz w:val="30"/>
          <w:szCs w:val="30"/>
        </w:rPr>
        <w:t>．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报送时间：</w:t>
      </w:r>
      <w:r w:rsidR="003A133C" w:rsidRPr="00AF3438">
        <w:rPr>
          <w:rFonts w:ascii="仿宋_GB2312" w:eastAsia="仿宋_GB2312" w:hAnsi="Arial" w:cs="仿宋_GB2312" w:hint="eastAsia"/>
          <w:sz w:val="30"/>
          <w:szCs w:val="30"/>
        </w:rPr>
        <w:t>请</w:t>
      </w:r>
      <w:r w:rsidR="003A133C" w:rsidRPr="00AF3438">
        <w:rPr>
          <w:rFonts w:ascii="仿宋_GB2312" w:eastAsia="仿宋_GB2312" w:hAnsi="宋体" w:hint="eastAsia"/>
          <w:sz w:val="30"/>
          <w:szCs w:val="30"/>
        </w:rPr>
        <w:t>各教学点</w:t>
      </w:r>
      <w:r w:rsidR="00961CC3">
        <w:rPr>
          <w:rFonts w:ascii="仿宋_GB2312" w:eastAsia="仿宋_GB2312" w:hAnsi="宋体" w:hint="eastAsia"/>
          <w:sz w:val="30"/>
          <w:szCs w:val="30"/>
        </w:rPr>
        <w:t>务必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于</w:t>
      </w:r>
      <w:r w:rsidR="00D447E4">
        <w:rPr>
          <w:rFonts w:ascii="仿宋_GB2312" w:eastAsia="仿宋_GB2312" w:hAnsi="宋体" w:cs="宋体" w:hint="eastAsia"/>
          <w:sz w:val="30"/>
          <w:szCs w:val="30"/>
        </w:rPr>
        <w:t>2018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年</w:t>
      </w:r>
      <w:r w:rsidR="001666BA">
        <w:rPr>
          <w:rFonts w:ascii="仿宋_GB2312" w:eastAsia="仿宋_GB2312" w:hAnsi="宋体" w:cs="宋体" w:hint="eastAsia"/>
          <w:sz w:val="30"/>
          <w:szCs w:val="30"/>
        </w:rPr>
        <w:t>10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月</w:t>
      </w:r>
      <w:r w:rsidR="001666BA">
        <w:rPr>
          <w:rFonts w:ascii="仿宋_GB2312" w:eastAsia="仿宋_GB2312" w:hAnsi="宋体" w:cs="宋体" w:hint="eastAsia"/>
          <w:sz w:val="30"/>
          <w:szCs w:val="30"/>
        </w:rPr>
        <w:t>1</w:t>
      </w:r>
      <w:r w:rsidR="00CC72CA">
        <w:rPr>
          <w:rFonts w:ascii="仿宋_GB2312" w:eastAsia="仿宋_GB2312" w:hAnsi="宋体" w:cs="宋体" w:hint="eastAsia"/>
          <w:sz w:val="30"/>
          <w:szCs w:val="30"/>
        </w:rPr>
        <w:t>8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日前将</w:t>
      </w:r>
      <w:r w:rsidR="003A133C" w:rsidRPr="00AF3438">
        <w:rPr>
          <w:rFonts w:ascii="仿宋_GB2312" w:eastAsia="仿宋_GB2312" w:hAnsi="Arial" w:cs="仿宋_GB2312" w:hint="eastAsia"/>
          <w:sz w:val="30"/>
          <w:szCs w:val="30"/>
        </w:rPr>
        <w:t>成人统考报名材料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电子稿发至</w:t>
      </w:r>
      <w:r w:rsidR="003A133C" w:rsidRPr="00AF3438">
        <w:rPr>
          <w:rFonts w:ascii="仿宋_GB2312" w:eastAsia="仿宋_GB2312" w:hAnsi="宋体" w:cs="宋体"/>
          <w:sz w:val="30"/>
          <w:szCs w:val="30"/>
        </w:rPr>
        <w:t>417420285</w:t>
      </w:r>
      <w:r w:rsidR="003A133C" w:rsidRPr="00AF3438">
        <w:rPr>
          <w:rFonts w:ascii="仿宋_GB2312" w:eastAsia="仿宋_GB2312" w:hAnsi="宋体" w:cs="宋体" w:hint="eastAsia"/>
          <w:sz w:val="30"/>
          <w:szCs w:val="30"/>
        </w:rPr>
        <w:t>@qq.com</w:t>
      </w:r>
      <w:r w:rsidRPr="00215FB2"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9E6508" w:rsidRPr="00215FB2" w:rsidRDefault="00ED6983" w:rsidP="00811A5B">
      <w:pPr>
        <w:pStyle w:val="a6"/>
        <w:spacing w:line="240" w:lineRule="auto"/>
        <w:ind w:left="0" w:firstLineChars="200" w:firstLine="602"/>
        <w:rPr>
          <w:rFonts w:ascii="仿宋_GB2312" w:eastAsia="仿宋_GB2312" w:hAnsi="Arial" w:cs="仿宋_GB2312"/>
          <w:b/>
          <w:sz w:val="30"/>
          <w:szCs w:val="30"/>
        </w:rPr>
      </w:pPr>
      <w:r>
        <w:rPr>
          <w:rFonts w:ascii="仿宋_GB2312" w:eastAsia="仿宋_GB2312" w:hAnsi="Arial" w:cs="仿宋_GB2312" w:hint="eastAsia"/>
          <w:b/>
          <w:sz w:val="30"/>
          <w:szCs w:val="30"/>
        </w:rPr>
        <w:t>七</w:t>
      </w:r>
      <w:r w:rsidR="009E6508" w:rsidRPr="00215FB2">
        <w:rPr>
          <w:rFonts w:ascii="仿宋_GB2312" w:eastAsia="仿宋_GB2312" w:hAnsi="Arial" w:cs="仿宋_GB2312" w:hint="eastAsia"/>
          <w:b/>
          <w:sz w:val="30"/>
          <w:szCs w:val="30"/>
        </w:rPr>
        <w:t>、联系人</w:t>
      </w:r>
    </w:p>
    <w:p w:rsidR="00796030" w:rsidRPr="00AF3438" w:rsidRDefault="005F1C6D" w:rsidP="00811A5B">
      <w:pPr>
        <w:pStyle w:val="a6"/>
        <w:spacing w:line="240" w:lineRule="auto"/>
        <w:ind w:left="0" w:firstLineChars="200" w:firstLine="600"/>
        <w:rPr>
          <w:rFonts w:ascii="仿宋_GB2312" w:eastAsia="仿宋_GB2312" w:hAnsi="Arial" w:cs="仿宋_GB2312"/>
          <w:sz w:val="30"/>
          <w:szCs w:val="30"/>
        </w:rPr>
      </w:pPr>
      <w:r w:rsidRPr="00215FB2">
        <w:rPr>
          <w:rFonts w:ascii="仿宋_GB2312" w:eastAsia="仿宋_GB2312" w:hAnsi="Arial" w:cs="仿宋_GB2312" w:hint="eastAsia"/>
          <w:sz w:val="30"/>
          <w:szCs w:val="30"/>
        </w:rPr>
        <w:t>各教学点在报名组织过程中如有其他问题请与秦琼</w:t>
      </w:r>
      <w:r w:rsidR="009E6508" w:rsidRPr="00215FB2">
        <w:rPr>
          <w:rFonts w:ascii="仿宋_GB2312" w:eastAsia="仿宋_GB2312" w:hAnsi="Arial" w:cs="仿宋_GB2312" w:hint="eastAsia"/>
          <w:sz w:val="30"/>
          <w:szCs w:val="30"/>
        </w:rPr>
        <w:t>老师联系，联系电话：025—</w:t>
      </w:r>
      <w:r w:rsidRPr="00215FB2">
        <w:rPr>
          <w:rFonts w:ascii="仿宋_GB2312" w:eastAsia="仿宋_GB2312" w:hAnsi="Arial" w:cs="仿宋_GB2312" w:hint="eastAsia"/>
          <w:sz w:val="30"/>
          <w:szCs w:val="30"/>
        </w:rPr>
        <w:t>86265406</w:t>
      </w:r>
      <w:r w:rsidR="009E6508" w:rsidRPr="00215FB2">
        <w:rPr>
          <w:rFonts w:ascii="仿宋_GB2312" w:eastAsia="仿宋_GB2312" w:hAnsi="Arial" w:cs="仿宋_GB2312" w:hint="eastAsia"/>
          <w:sz w:val="30"/>
          <w:szCs w:val="30"/>
        </w:rPr>
        <w:t>。</w:t>
      </w:r>
    </w:p>
    <w:p w:rsidR="001666BA" w:rsidRPr="00662197" w:rsidRDefault="00B06A8E" w:rsidP="001666BA">
      <w:pPr>
        <w:ind w:firstLineChars="200" w:firstLine="600"/>
        <w:rPr>
          <w:rFonts w:ascii="仿宋_GB2312" w:eastAsia="仿宋_GB2312"/>
          <w:sz w:val="30"/>
          <w:szCs w:val="30"/>
        </w:rPr>
      </w:pPr>
      <w:bookmarkStart w:id="3" w:name="_Hlk494290823"/>
      <w:r w:rsidRPr="00662197">
        <w:rPr>
          <w:rFonts w:ascii="仿宋_GB2312" w:eastAsia="仿宋_GB2312" w:hint="eastAsia"/>
          <w:sz w:val="30"/>
          <w:szCs w:val="30"/>
        </w:rPr>
        <w:t>附件</w:t>
      </w:r>
      <w:r w:rsidR="00CC3A69" w:rsidRPr="00662197">
        <w:rPr>
          <w:rFonts w:ascii="仿宋_GB2312" w:eastAsia="仿宋_GB2312" w:hint="eastAsia"/>
          <w:sz w:val="30"/>
          <w:szCs w:val="30"/>
        </w:rPr>
        <w:t>1</w:t>
      </w:r>
      <w:r w:rsidRPr="00662197">
        <w:rPr>
          <w:rFonts w:ascii="仿宋_GB2312" w:eastAsia="仿宋_GB2312" w:hint="eastAsia"/>
          <w:sz w:val="30"/>
          <w:szCs w:val="30"/>
        </w:rPr>
        <w:t>:</w:t>
      </w:r>
      <w:r w:rsidRPr="00662197">
        <w:rPr>
          <w:rFonts w:ascii="仿宋_GB2312" w:eastAsia="仿宋_GB2312" w:hAnsi="Arial" w:cs="仿宋_GB2312"/>
          <w:sz w:val="30"/>
          <w:szCs w:val="30"/>
        </w:rPr>
        <w:t xml:space="preserve"> </w:t>
      </w:r>
      <w:r w:rsidR="00CC3A69" w:rsidRPr="00662197">
        <w:rPr>
          <w:rFonts w:ascii="仿宋_GB2312" w:eastAsia="仿宋_GB2312" w:hint="eastAsia"/>
          <w:sz w:val="30"/>
          <w:szCs w:val="30"/>
        </w:rPr>
        <w:t>2</w:t>
      </w:r>
      <w:r w:rsidR="00CC3A69" w:rsidRPr="00662197">
        <w:rPr>
          <w:rFonts w:ascii="仿宋_GB2312" w:eastAsia="仿宋_GB2312" w:hAnsi="Arial" w:cs="仿宋_GB2312" w:hint="eastAsia"/>
          <w:sz w:val="30"/>
          <w:szCs w:val="30"/>
        </w:rPr>
        <w:t>018年</w:t>
      </w:r>
      <w:r w:rsidR="001666BA" w:rsidRPr="00662197">
        <w:rPr>
          <w:rFonts w:ascii="仿宋_GB2312" w:eastAsia="仿宋_GB2312" w:hAnsi="Arial" w:cs="仿宋_GB2312" w:hint="eastAsia"/>
          <w:sz w:val="30"/>
          <w:szCs w:val="30"/>
        </w:rPr>
        <w:t>12</w:t>
      </w:r>
      <w:r w:rsidR="00CC3A69" w:rsidRPr="00662197">
        <w:rPr>
          <w:rFonts w:ascii="仿宋_GB2312" w:eastAsia="仿宋_GB2312" w:hAnsi="Arial" w:cs="仿宋_GB2312" w:hint="eastAsia"/>
          <w:sz w:val="30"/>
          <w:szCs w:val="30"/>
        </w:rPr>
        <w:t>月江苏省成人高等教育英语、计算机基础课程统考</w:t>
      </w:r>
      <w:r w:rsidR="00AC514B" w:rsidRPr="00662197">
        <w:rPr>
          <w:rFonts w:ascii="仿宋_GB2312" w:eastAsia="仿宋_GB2312" w:hint="eastAsia"/>
          <w:sz w:val="30"/>
          <w:szCs w:val="30"/>
        </w:rPr>
        <w:t>报名信息汇总表</w:t>
      </w:r>
    </w:p>
    <w:p w:rsidR="001666BA" w:rsidRPr="00662197" w:rsidRDefault="001666BA" w:rsidP="001666BA">
      <w:pPr>
        <w:ind w:firstLine="600"/>
        <w:rPr>
          <w:rFonts w:ascii="仿宋_GB2312" w:eastAsia="仿宋_GB2312"/>
          <w:sz w:val="30"/>
          <w:szCs w:val="30"/>
        </w:rPr>
      </w:pPr>
      <w:r w:rsidRPr="00662197">
        <w:rPr>
          <w:rFonts w:ascii="仿宋_GB2312" w:eastAsia="仿宋_GB2312" w:hint="eastAsia"/>
          <w:sz w:val="30"/>
          <w:szCs w:val="30"/>
        </w:rPr>
        <w:t>附件2：2018年12月江苏省成人高等教育英语、计算机基础课程统考报名人数统计表</w:t>
      </w:r>
    </w:p>
    <w:p w:rsidR="001714AB" w:rsidRPr="00662197" w:rsidRDefault="00AC514B" w:rsidP="00F65F71">
      <w:pPr>
        <w:rPr>
          <w:rFonts w:ascii="仿宋_GB2312" w:eastAsia="仿宋_GB2312"/>
          <w:sz w:val="30"/>
          <w:szCs w:val="30"/>
        </w:rPr>
      </w:pPr>
      <w:r w:rsidRPr="00662197">
        <w:rPr>
          <w:rFonts w:ascii="仿宋_GB2312" w:eastAsia="仿宋_GB2312" w:hint="eastAsia"/>
          <w:sz w:val="30"/>
          <w:szCs w:val="30"/>
        </w:rPr>
        <w:t xml:space="preserve">    </w:t>
      </w:r>
      <w:bookmarkEnd w:id="3"/>
      <w:r w:rsidR="001666BA" w:rsidRPr="00662197">
        <w:rPr>
          <w:rFonts w:ascii="仿宋_GB2312" w:eastAsia="仿宋_GB2312" w:hint="eastAsia"/>
          <w:sz w:val="30"/>
          <w:szCs w:val="30"/>
        </w:rPr>
        <w:t>附件3：2018年</w:t>
      </w:r>
      <w:r w:rsidR="00E808D0" w:rsidRPr="00662197">
        <w:rPr>
          <w:rFonts w:ascii="仿宋_GB2312" w:eastAsia="仿宋_GB2312" w:hint="eastAsia"/>
          <w:sz w:val="30"/>
          <w:szCs w:val="30"/>
        </w:rPr>
        <w:t>12</w:t>
      </w:r>
      <w:r w:rsidR="001666BA" w:rsidRPr="00662197">
        <w:rPr>
          <w:rFonts w:ascii="仿宋_GB2312" w:eastAsia="仿宋_GB2312" w:hint="eastAsia"/>
          <w:sz w:val="30"/>
          <w:szCs w:val="30"/>
        </w:rPr>
        <w:t>月江苏省成人高等教育英语、计算机基础课程统考考点设置申请表</w:t>
      </w:r>
    </w:p>
    <w:p w:rsidR="001666BA" w:rsidRDefault="001666BA" w:rsidP="001666BA">
      <w:pPr>
        <w:pStyle w:val="a3"/>
        <w:widowControl/>
        <w:ind w:right="600" w:firstLine="600"/>
        <w:jc w:val="righ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</w:p>
    <w:p w:rsidR="00F65F71" w:rsidRDefault="001666BA" w:rsidP="001666BA">
      <w:pPr>
        <w:pStyle w:val="a3"/>
        <w:widowControl/>
        <w:ind w:right="600" w:firstLine="600"/>
        <w:jc w:val="righ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/>
          <w:color w:val="000000"/>
          <w:kern w:val="0"/>
          <w:sz w:val="30"/>
          <w:szCs w:val="30"/>
        </w:rPr>
        <w:t>教务处</w:t>
      </w:r>
    </w:p>
    <w:p w:rsidR="00D84794" w:rsidRDefault="001666BA" w:rsidP="001666BA">
      <w:pPr>
        <w:pStyle w:val="a3"/>
        <w:widowControl/>
        <w:ind w:firstLine="600"/>
        <w:jc w:val="right"/>
        <w:rPr>
          <w:rFonts w:ascii="仿宋_GB2312" w:eastAsia="仿宋_GB2312" w:hAnsi="Arial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 xml:space="preserve"> 2018年</w:t>
      </w:r>
      <w:r w:rsidR="0084555B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9</w:t>
      </w: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月</w:t>
      </w:r>
      <w:r w:rsidR="0084555B"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30</w:t>
      </w:r>
      <w:r>
        <w:rPr>
          <w:rFonts w:ascii="仿宋_GB2312" w:eastAsia="仿宋_GB2312" w:hAnsi="Arial" w:cs="仿宋_GB2312" w:hint="eastAsia"/>
          <w:color w:val="000000"/>
          <w:kern w:val="0"/>
          <w:sz w:val="30"/>
          <w:szCs w:val="30"/>
        </w:rPr>
        <w:t>日</w:t>
      </w:r>
    </w:p>
    <w:p w:rsidR="00254F99" w:rsidRDefault="00254F99" w:rsidP="00811A5B"/>
    <w:sectPr w:rsidR="00254F99">
      <w:pgSz w:w="11906" w:h="16838"/>
      <w:pgMar w:top="1701" w:right="1588" w:bottom="85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16" w:rsidRDefault="00E34616" w:rsidP="0042104B">
      <w:r>
        <w:separator/>
      </w:r>
    </w:p>
  </w:endnote>
  <w:endnote w:type="continuationSeparator" w:id="0">
    <w:p w:rsidR="00E34616" w:rsidRDefault="00E34616" w:rsidP="0042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16" w:rsidRDefault="00E34616" w:rsidP="0042104B">
      <w:r>
        <w:separator/>
      </w:r>
    </w:p>
  </w:footnote>
  <w:footnote w:type="continuationSeparator" w:id="0">
    <w:p w:rsidR="00E34616" w:rsidRDefault="00E34616" w:rsidP="00421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AB"/>
    <w:rsid w:val="00052A2F"/>
    <w:rsid w:val="0008730B"/>
    <w:rsid w:val="00092FF6"/>
    <w:rsid w:val="00131F69"/>
    <w:rsid w:val="00136F5A"/>
    <w:rsid w:val="00143D81"/>
    <w:rsid w:val="001656F5"/>
    <w:rsid w:val="001666BA"/>
    <w:rsid w:val="001714AB"/>
    <w:rsid w:val="001D2828"/>
    <w:rsid w:val="00215FB2"/>
    <w:rsid w:val="002175E6"/>
    <w:rsid w:val="002211AD"/>
    <w:rsid w:val="00221DCA"/>
    <w:rsid w:val="00254F99"/>
    <w:rsid w:val="00282A3A"/>
    <w:rsid w:val="002906DB"/>
    <w:rsid w:val="002C51FB"/>
    <w:rsid w:val="002F6C70"/>
    <w:rsid w:val="00342D02"/>
    <w:rsid w:val="00347CF4"/>
    <w:rsid w:val="003A133C"/>
    <w:rsid w:val="003C2135"/>
    <w:rsid w:val="003D15C0"/>
    <w:rsid w:val="003D5653"/>
    <w:rsid w:val="003E0969"/>
    <w:rsid w:val="003E31F2"/>
    <w:rsid w:val="003F7F6E"/>
    <w:rsid w:val="0040093D"/>
    <w:rsid w:val="0042104B"/>
    <w:rsid w:val="00453D8C"/>
    <w:rsid w:val="004751A5"/>
    <w:rsid w:val="004A1BE9"/>
    <w:rsid w:val="004B55BB"/>
    <w:rsid w:val="004C1C5B"/>
    <w:rsid w:val="004D3C75"/>
    <w:rsid w:val="004F6501"/>
    <w:rsid w:val="00522B39"/>
    <w:rsid w:val="005250E2"/>
    <w:rsid w:val="00560321"/>
    <w:rsid w:val="00587FEB"/>
    <w:rsid w:val="0059599F"/>
    <w:rsid w:val="005F1C6D"/>
    <w:rsid w:val="0061187B"/>
    <w:rsid w:val="00622FB8"/>
    <w:rsid w:val="00640AC9"/>
    <w:rsid w:val="006473CA"/>
    <w:rsid w:val="00662197"/>
    <w:rsid w:val="00687292"/>
    <w:rsid w:val="006C7F84"/>
    <w:rsid w:val="00796030"/>
    <w:rsid w:val="00796D05"/>
    <w:rsid w:val="007C5031"/>
    <w:rsid w:val="007E77E1"/>
    <w:rsid w:val="007F1499"/>
    <w:rsid w:val="00811A5B"/>
    <w:rsid w:val="00837B22"/>
    <w:rsid w:val="0084555B"/>
    <w:rsid w:val="00882459"/>
    <w:rsid w:val="008E3392"/>
    <w:rsid w:val="00917E78"/>
    <w:rsid w:val="00936EAB"/>
    <w:rsid w:val="00961CC3"/>
    <w:rsid w:val="0099258A"/>
    <w:rsid w:val="009E6508"/>
    <w:rsid w:val="00AC363F"/>
    <w:rsid w:val="00AC514B"/>
    <w:rsid w:val="00AF3438"/>
    <w:rsid w:val="00B06A8E"/>
    <w:rsid w:val="00B232F7"/>
    <w:rsid w:val="00B26CDE"/>
    <w:rsid w:val="00B313AA"/>
    <w:rsid w:val="00B33CBA"/>
    <w:rsid w:val="00B4437D"/>
    <w:rsid w:val="00B645BA"/>
    <w:rsid w:val="00B83DE5"/>
    <w:rsid w:val="00B9097D"/>
    <w:rsid w:val="00B96DB7"/>
    <w:rsid w:val="00BB51E7"/>
    <w:rsid w:val="00C0671D"/>
    <w:rsid w:val="00C21A97"/>
    <w:rsid w:val="00C51118"/>
    <w:rsid w:val="00CA2274"/>
    <w:rsid w:val="00CC3A69"/>
    <w:rsid w:val="00CC72CA"/>
    <w:rsid w:val="00CD002D"/>
    <w:rsid w:val="00CF69A0"/>
    <w:rsid w:val="00D054EF"/>
    <w:rsid w:val="00D169A0"/>
    <w:rsid w:val="00D225B6"/>
    <w:rsid w:val="00D447E4"/>
    <w:rsid w:val="00D84794"/>
    <w:rsid w:val="00DC20AE"/>
    <w:rsid w:val="00DD31E2"/>
    <w:rsid w:val="00E33450"/>
    <w:rsid w:val="00E34616"/>
    <w:rsid w:val="00E36A5C"/>
    <w:rsid w:val="00E808D0"/>
    <w:rsid w:val="00E87B3E"/>
    <w:rsid w:val="00ED6983"/>
    <w:rsid w:val="00F445DD"/>
    <w:rsid w:val="00F65F71"/>
    <w:rsid w:val="00F67EE7"/>
    <w:rsid w:val="00FD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14AB"/>
    <w:rPr>
      <w:sz w:val="24"/>
    </w:rPr>
  </w:style>
  <w:style w:type="paragraph" w:styleId="a4">
    <w:name w:val="header"/>
    <w:basedOn w:val="a"/>
    <w:link w:val="Char"/>
    <w:uiPriority w:val="99"/>
    <w:unhideWhenUsed/>
    <w:rsid w:val="00421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104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10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104B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E6508"/>
    <w:pPr>
      <w:widowControl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styleId="a7">
    <w:name w:val="Hyperlink"/>
    <w:basedOn w:val="a0"/>
    <w:uiPriority w:val="99"/>
    <w:unhideWhenUsed/>
    <w:rsid w:val="00522B39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522B3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14AB"/>
    <w:rPr>
      <w:sz w:val="24"/>
    </w:rPr>
  </w:style>
  <w:style w:type="paragraph" w:styleId="a4">
    <w:name w:val="header"/>
    <w:basedOn w:val="a"/>
    <w:link w:val="Char"/>
    <w:uiPriority w:val="99"/>
    <w:unhideWhenUsed/>
    <w:rsid w:val="004210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104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10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104B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9E6508"/>
    <w:pPr>
      <w:widowControl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styleId="a7">
    <w:name w:val="Hyperlink"/>
    <w:basedOn w:val="a0"/>
    <w:uiPriority w:val="99"/>
    <w:unhideWhenUsed/>
    <w:rsid w:val="00522B39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522B3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417420285@qq.com</dc:creator>
  <cp:keywords/>
  <dc:description/>
  <cp:lastModifiedBy>秦琼</cp:lastModifiedBy>
  <cp:revision>21</cp:revision>
  <cp:lastPrinted>2018-04-20T07:18:00Z</cp:lastPrinted>
  <dcterms:created xsi:type="dcterms:W3CDTF">2017-09-28T00:55:00Z</dcterms:created>
  <dcterms:modified xsi:type="dcterms:W3CDTF">2018-09-30T07:20:00Z</dcterms:modified>
</cp:coreProperties>
</file>