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A4" w:rsidRDefault="00262E96">
      <w:pPr>
        <w:spacing w:beforeLines="50" w:before="156" w:afterLines="50" w:after="156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附件：“课程创新培优计划”项目</w:t>
      </w:r>
      <w:r w:rsidR="006A0306">
        <w:rPr>
          <w:rFonts w:eastAsia="黑体"/>
          <w:sz w:val="28"/>
          <w:szCs w:val="28"/>
        </w:rPr>
        <w:t>2025</w:t>
      </w:r>
      <w:r>
        <w:rPr>
          <w:rFonts w:ascii="黑体" w:eastAsia="黑体" w:hAnsi="黑体" w:cs="黑体" w:hint="eastAsia"/>
          <w:sz w:val="28"/>
          <w:szCs w:val="28"/>
        </w:rPr>
        <w:t>年结题验收结果</w:t>
      </w:r>
    </w:p>
    <w:tbl>
      <w:tblPr>
        <w:tblW w:w="7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006"/>
        <w:gridCol w:w="1390"/>
        <w:gridCol w:w="1801"/>
        <w:gridCol w:w="1253"/>
      </w:tblGrid>
      <w:tr w:rsidR="00326CA4">
        <w:trPr>
          <w:trHeight w:val="541"/>
          <w:tblHeader/>
          <w:jc w:val="center"/>
        </w:trPr>
        <w:tc>
          <w:tcPr>
            <w:tcW w:w="847" w:type="dxa"/>
            <w:shd w:val="clear" w:color="auto" w:fill="D0CECE"/>
            <w:vAlign w:val="center"/>
          </w:tcPr>
          <w:p w:rsidR="00326CA4" w:rsidRDefault="00262E96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06" w:type="dxa"/>
            <w:shd w:val="clear" w:color="auto" w:fill="D0CECE"/>
            <w:vAlign w:val="center"/>
          </w:tcPr>
          <w:p w:rsidR="00326CA4" w:rsidRDefault="00262E96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1390" w:type="dxa"/>
            <w:shd w:val="clear" w:color="auto" w:fill="D0CECE"/>
            <w:vAlign w:val="center"/>
          </w:tcPr>
          <w:p w:rsidR="00326CA4" w:rsidRDefault="00262E96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归属学院</w:t>
            </w:r>
          </w:p>
        </w:tc>
        <w:tc>
          <w:tcPr>
            <w:tcW w:w="1801" w:type="dxa"/>
            <w:shd w:val="clear" w:color="auto" w:fill="D0CECE"/>
            <w:vAlign w:val="center"/>
          </w:tcPr>
          <w:p w:rsidR="00326CA4" w:rsidRDefault="00262E96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课程负责人</w:t>
            </w:r>
          </w:p>
        </w:tc>
        <w:tc>
          <w:tcPr>
            <w:tcW w:w="1253" w:type="dxa"/>
            <w:shd w:val="clear" w:color="auto" w:fill="D0CECE"/>
            <w:vAlign w:val="center"/>
          </w:tcPr>
          <w:p w:rsidR="00326CA4" w:rsidRDefault="00262E96">
            <w:pPr>
              <w:widowControl/>
              <w:jc w:val="center"/>
              <w:rPr>
                <w:rFonts w:eastAsia="仿宋"/>
                <w:b/>
                <w:bCs/>
                <w:kern w:val="0"/>
                <w:sz w:val="24"/>
              </w:rPr>
            </w:pPr>
            <w:r>
              <w:rPr>
                <w:rFonts w:eastAsia="仿宋" w:hint="eastAsia"/>
                <w:b/>
                <w:bCs/>
                <w:kern w:val="0"/>
                <w:sz w:val="24"/>
              </w:rPr>
              <w:t>验收结果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315B73">
              <w:rPr>
                <w:rFonts w:hint="eastAsia"/>
                <w:color w:val="000000"/>
              </w:rPr>
              <w:t>市场营销基础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陈向南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商学院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82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税法实务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明泽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商学院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16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建筑构造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刘彦辰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建筑工程学院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建筑装饰工程计量与计价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赵峰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建筑工程学院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室内设计原理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杜博宇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设计学院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装饰图案设计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蒋雪涵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设计学院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7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数字媒体界面设计（</w:t>
            </w:r>
            <w:r w:rsidRPr="00315B73">
              <w:rPr>
                <w:color w:val="000000"/>
              </w:rPr>
              <w:t>UI</w:t>
            </w:r>
            <w:r w:rsidRPr="00315B73">
              <w:rPr>
                <w:rFonts w:hint="eastAsia"/>
                <w:color w:val="000000"/>
              </w:rPr>
              <w:t>）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孙金花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设计学院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7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舞台人物造型设计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夏雪敏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艺术学院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7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经济数学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王洁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教育学院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584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现代汉语（基础）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刘姮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外国语学院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社区教育专题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李茜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公共管理学院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05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  <w:rPr>
                <w:rFonts w:hint="eastAsia"/>
                <w:color w:val="000000"/>
              </w:rPr>
            </w:pPr>
            <w:r w:rsidRPr="00315B73">
              <w:rPr>
                <w:rFonts w:hint="eastAsia"/>
                <w:color w:val="000000"/>
              </w:rPr>
              <w:t>形势与政策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刘敬东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  <w:tr w:rsidR="00F95DA0">
        <w:trPr>
          <w:trHeight w:val="629"/>
          <w:jc w:val="center"/>
        </w:trPr>
        <w:tc>
          <w:tcPr>
            <w:tcW w:w="847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2006" w:type="dxa"/>
            <w:vAlign w:val="center"/>
          </w:tcPr>
          <w:p w:rsidR="00F95DA0" w:rsidRPr="00315B73" w:rsidRDefault="00F95DA0" w:rsidP="00F95DA0">
            <w:pPr>
              <w:jc w:val="center"/>
            </w:pPr>
            <w:r w:rsidRPr="00315B73">
              <w:rPr>
                <w:rFonts w:hint="eastAsia"/>
              </w:rPr>
              <w:t>工程招投标与合同管理</w:t>
            </w:r>
          </w:p>
        </w:tc>
        <w:tc>
          <w:tcPr>
            <w:tcW w:w="1390" w:type="dxa"/>
            <w:vAlign w:val="center"/>
          </w:tcPr>
          <w:p w:rsidR="00F95DA0" w:rsidRDefault="00F95DA0" w:rsidP="00F95DA0">
            <w:pPr>
              <w:jc w:val="center"/>
            </w:pPr>
            <w:r w:rsidRPr="00FB68C6">
              <w:rPr>
                <w:rFonts w:hint="eastAsia"/>
              </w:rPr>
              <w:t>徐德</w:t>
            </w:r>
          </w:p>
        </w:tc>
        <w:tc>
          <w:tcPr>
            <w:tcW w:w="1801" w:type="dxa"/>
            <w:vAlign w:val="center"/>
          </w:tcPr>
          <w:p w:rsidR="00F95DA0" w:rsidRDefault="00F95DA0" w:rsidP="00F95DA0">
            <w:pPr>
              <w:jc w:val="center"/>
            </w:pPr>
            <w:r w:rsidRPr="00FB68C6">
              <w:rPr>
                <w:rFonts w:hint="eastAsia"/>
              </w:rPr>
              <w:t>建筑工程学院</w:t>
            </w:r>
          </w:p>
        </w:tc>
        <w:tc>
          <w:tcPr>
            <w:tcW w:w="1253" w:type="dxa"/>
            <w:vAlign w:val="center"/>
          </w:tcPr>
          <w:p w:rsidR="00F95DA0" w:rsidRDefault="00F95DA0" w:rsidP="00F95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通过</w:t>
            </w:r>
          </w:p>
        </w:tc>
      </w:tr>
    </w:tbl>
    <w:p w:rsidR="00326CA4" w:rsidRDefault="00326CA4">
      <w:pPr>
        <w:spacing w:beforeLines="50" w:before="156" w:afterLines="50" w:after="156"/>
        <w:jc w:val="left"/>
        <w:rPr>
          <w:rFonts w:eastAsia="方正黑体_GBK"/>
          <w:sz w:val="28"/>
          <w:szCs w:val="28"/>
        </w:rPr>
      </w:pPr>
      <w:bookmarkStart w:id="0" w:name="_GoBack"/>
      <w:bookmarkEnd w:id="0"/>
    </w:p>
    <w:sectPr w:rsidR="00326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96" w:rsidRDefault="00262E96" w:rsidP="006A0306">
      <w:r>
        <w:separator/>
      </w:r>
    </w:p>
  </w:endnote>
  <w:endnote w:type="continuationSeparator" w:id="0">
    <w:p w:rsidR="00262E96" w:rsidRDefault="00262E96" w:rsidP="006A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96" w:rsidRDefault="00262E96" w:rsidP="006A0306">
      <w:r>
        <w:separator/>
      </w:r>
    </w:p>
  </w:footnote>
  <w:footnote w:type="continuationSeparator" w:id="0">
    <w:p w:rsidR="00262E96" w:rsidRDefault="00262E96" w:rsidP="006A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OTFlN2JkOTMxMDBlNjFmMmY3MjU5OTRiYjBkMTUifQ=="/>
  </w:docVars>
  <w:rsids>
    <w:rsidRoot w:val="668D2F75"/>
    <w:rsid w:val="00262E96"/>
    <w:rsid w:val="00326CA4"/>
    <w:rsid w:val="006A0306"/>
    <w:rsid w:val="00F95DA0"/>
    <w:rsid w:val="025A6ECB"/>
    <w:rsid w:val="1EF9471E"/>
    <w:rsid w:val="203A5A0B"/>
    <w:rsid w:val="2FFA5AC3"/>
    <w:rsid w:val="477B49D4"/>
    <w:rsid w:val="5D644220"/>
    <w:rsid w:val="6551684E"/>
    <w:rsid w:val="668D2F75"/>
    <w:rsid w:val="7D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7E331F"/>
  <w15:docId w15:val="{0450A96B-2332-4D19-83CC-07820AFA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6A0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030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A0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03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HP Inc.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............</dc:creator>
  <cp:lastModifiedBy>李涵</cp:lastModifiedBy>
  <cp:revision>3</cp:revision>
  <dcterms:created xsi:type="dcterms:W3CDTF">2024-06-28T01:42:00Z</dcterms:created>
  <dcterms:modified xsi:type="dcterms:W3CDTF">2025-07-07T08:42:00Z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C6CDF64D1DAB42A1A7348C958F934313_13</vt:lpwstr>
  </property>
</Properties>
</file>